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76"/>
        <w:gridCol w:w="399"/>
        <w:gridCol w:w="2643"/>
        <w:gridCol w:w="6"/>
        <w:gridCol w:w="1197"/>
        <w:gridCol w:w="123"/>
        <w:gridCol w:w="600"/>
        <w:gridCol w:w="530"/>
        <w:gridCol w:w="29"/>
        <w:gridCol w:w="979"/>
        <w:gridCol w:w="1168"/>
      </w:tblGrid>
      <w:tr w:rsidR="007E14D3" w:rsidRPr="00A7726C" w:rsidTr="00D676F3">
        <w:trPr>
          <w:trHeight w:val="360"/>
        </w:trPr>
        <w:tc>
          <w:tcPr>
            <w:tcW w:w="9118" w:type="dxa"/>
            <w:gridSpan w:val="12"/>
            <w:shd w:val="clear" w:color="auto" w:fill="BFBFBF" w:themeFill="background1" w:themeFillShade="BF"/>
            <w:noWrap/>
            <w:vAlign w:val="bottom"/>
            <w:hideMark/>
          </w:tcPr>
          <w:p w:rsidR="007E14D3" w:rsidRPr="00A7726C" w:rsidRDefault="007E14D3" w:rsidP="007207BE">
            <w:pPr>
              <w:spacing w:after="0" w:line="240" w:lineRule="auto"/>
              <w:jc w:val="center"/>
              <w:rPr>
                <w:rFonts w:eastAsia="Times New Roman" w:cs="Times New Roman"/>
                <w:b/>
                <w:color w:val="000000"/>
                <w:sz w:val="28"/>
                <w:szCs w:val="28"/>
              </w:rPr>
            </w:pPr>
            <w:r w:rsidRPr="00A7726C">
              <w:rPr>
                <w:rFonts w:eastAsia="Times New Roman" w:cs="Times New Roman"/>
                <w:b/>
                <w:color w:val="000000"/>
                <w:sz w:val="28"/>
                <w:szCs w:val="28"/>
              </w:rPr>
              <w:t>ÇANKAYA UNIVERSITY</w:t>
            </w:r>
          </w:p>
          <w:p w:rsidR="007E14D3" w:rsidRPr="00A7726C" w:rsidRDefault="00151E6F" w:rsidP="007207BE">
            <w:pPr>
              <w:spacing w:after="0" w:line="240" w:lineRule="auto"/>
              <w:jc w:val="center"/>
              <w:rPr>
                <w:rFonts w:eastAsia="Times New Roman" w:cs="Times New Roman"/>
                <w:b/>
                <w:color w:val="000000"/>
                <w:sz w:val="28"/>
                <w:szCs w:val="28"/>
              </w:rPr>
            </w:pPr>
            <w:r>
              <w:rPr>
                <w:rFonts w:eastAsia="Times New Roman" w:cs="Times New Roman"/>
                <w:b/>
                <w:color w:val="000000"/>
                <w:sz w:val="28"/>
                <w:szCs w:val="28"/>
              </w:rPr>
              <w:t>Faculty of Engineering</w:t>
            </w:r>
          </w:p>
          <w:p w:rsidR="007E14D3" w:rsidRPr="00A7726C" w:rsidRDefault="007E14D3" w:rsidP="007207BE">
            <w:pPr>
              <w:spacing w:after="0" w:line="240" w:lineRule="auto"/>
              <w:jc w:val="center"/>
              <w:rPr>
                <w:rFonts w:eastAsia="Times New Roman" w:cs="Times New Roman"/>
                <w:b/>
                <w:color w:val="000000"/>
                <w:sz w:val="28"/>
                <w:szCs w:val="28"/>
              </w:rPr>
            </w:pPr>
            <w:r w:rsidRPr="00A7726C">
              <w:rPr>
                <w:rFonts w:eastAsia="Times New Roman" w:cs="Times New Roman"/>
                <w:b/>
                <w:color w:val="000000"/>
                <w:sz w:val="28"/>
                <w:szCs w:val="28"/>
              </w:rPr>
              <w:t>Department of M</w:t>
            </w:r>
            <w:r w:rsidR="00E76464">
              <w:rPr>
                <w:rFonts w:eastAsia="Times New Roman" w:cs="Times New Roman"/>
                <w:b/>
                <w:color w:val="000000"/>
                <w:sz w:val="28"/>
                <w:szCs w:val="28"/>
              </w:rPr>
              <w:t>echatronics</w:t>
            </w:r>
            <w:r w:rsidRPr="00A7726C">
              <w:rPr>
                <w:rFonts w:eastAsia="Times New Roman" w:cs="Times New Roman"/>
                <w:b/>
                <w:color w:val="000000"/>
                <w:sz w:val="28"/>
                <w:szCs w:val="28"/>
              </w:rPr>
              <w:t xml:space="preserve"> Engineering </w:t>
            </w:r>
          </w:p>
          <w:p w:rsidR="007E14D3" w:rsidRPr="00A7726C" w:rsidRDefault="007E14D3" w:rsidP="00F6270A">
            <w:pPr>
              <w:spacing w:after="0" w:line="240" w:lineRule="auto"/>
              <w:jc w:val="center"/>
              <w:rPr>
                <w:rFonts w:eastAsia="Times New Roman" w:cs="Times New Roman"/>
                <w:color w:val="000000"/>
                <w:sz w:val="28"/>
                <w:szCs w:val="28"/>
              </w:rPr>
            </w:pPr>
            <w:r w:rsidRPr="00A7726C">
              <w:rPr>
                <w:rFonts w:eastAsia="Times New Roman" w:cs="Times New Roman"/>
                <w:b/>
                <w:color w:val="000000"/>
                <w:sz w:val="28"/>
                <w:szCs w:val="28"/>
              </w:rPr>
              <w:t xml:space="preserve">SUMMER </w:t>
            </w:r>
            <w:r w:rsidR="00F6270A">
              <w:rPr>
                <w:rFonts w:eastAsia="Times New Roman" w:cs="Times New Roman"/>
                <w:b/>
                <w:color w:val="000000"/>
                <w:sz w:val="28"/>
                <w:szCs w:val="28"/>
              </w:rPr>
              <w:t>TRAINING</w:t>
            </w:r>
            <w:r w:rsidR="00D676F3">
              <w:rPr>
                <w:rFonts w:eastAsia="Times New Roman" w:cs="Times New Roman"/>
                <w:b/>
                <w:color w:val="000000"/>
                <w:sz w:val="28"/>
                <w:szCs w:val="28"/>
              </w:rPr>
              <w:t xml:space="preserve"> I (ME</w:t>
            </w:r>
            <w:r w:rsidR="00DD3E16">
              <w:rPr>
                <w:rFonts w:eastAsia="Times New Roman" w:cs="Times New Roman"/>
                <w:b/>
                <w:color w:val="000000"/>
                <w:sz w:val="28"/>
                <w:szCs w:val="28"/>
              </w:rPr>
              <w:t>CE</w:t>
            </w:r>
            <w:r w:rsidR="00D676F3">
              <w:rPr>
                <w:rFonts w:eastAsia="Times New Roman" w:cs="Times New Roman"/>
                <w:b/>
                <w:color w:val="000000"/>
                <w:sz w:val="28"/>
                <w:szCs w:val="28"/>
              </w:rPr>
              <w:t xml:space="preserve"> 200)</w:t>
            </w:r>
            <w:r w:rsidRPr="00A7726C">
              <w:rPr>
                <w:rFonts w:eastAsia="Times New Roman" w:cs="Times New Roman"/>
                <w:b/>
                <w:color w:val="000000"/>
                <w:sz w:val="28"/>
                <w:szCs w:val="28"/>
              </w:rPr>
              <w:t xml:space="preserve"> GRADING FORM</w:t>
            </w:r>
          </w:p>
        </w:tc>
      </w:tr>
      <w:tr w:rsidR="00D676F3" w:rsidRPr="00A7726C" w:rsidTr="00D676F3">
        <w:trPr>
          <w:trHeight w:val="300"/>
        </w:trPr>
        <w:tc>
          <w:tcPr>
            <w:tcW w:w="1843" w:type="dxa"/>
            <w:gridSpan w:val="3"/>
            <w:shd w:val="clear" w:color="auto" w:fill="BFBFBF" w:themeFill="background1" w:themeFillShade="BF"/>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Student Name</w:t>
            </w:r>
          </w:p>
        </w:tc>
        <w:tc>
          <w:tcPr>
            <w:tcW w:w="2649" w:type="dxa"/>
            <w:gridSpan w:val="2"/>
            <w:shd w:val="clear" w:color="auto" w:fill="auto"/>
            <w:noWrap/>
            <w:vAlign w:val="bottom"/>
            <w:hideMark/>
          </w:tcPr>
          <w:p w:rsidR="00D676F3" w:rsidRPr="00A7726C" w:rsidRDefault="00D676F3" w:rsidP="007207BE">
            <w:pPr>
              <w:spacing w:after="0" w:line="240" w:lineRule="auto"/>
              <w:jc w:val="left"/>
              <w:rPr>
                <w:rFonts w:eastAsia="Times New Roman" w:cs="Times New Roman"/>
                <w:color w:val="000000"/>
                <w:szCs w:val="24"/>
              </w:rPr>
            </w:pPr>
          </w:p>
        </w:tc>
        <w:tc>
          <w:tcPr>
            <w:tcW w:w="1320" w:type="dxa"/>
            <w:gridSpan w:val="2"/>
            <w:shd w:val="clear" w:color="auto" w:fill="auto"/>
            <w:vAlign w:val="bottom"/>
          </w:tcPr>
          <w:p w:rsidR="00D676F3" w:rsidRPr="00A7726C" w:rsidRDefault="00D676F3" w:rsidP="000A1AC9">
            <w:pPr>
              <w:spacing w:after="0" w:line="240" w:lineRule="auto"/>
              <w:rPr>
                <w:rFonts w:eastAsia="Times New Roman" w:cs="Times New Roman"/>
                <w:color w:val="000000"/>
                <w:szCs w:val="24"/>
              </w:rPr>
            </w:pPr>
            <w:r w:rsidRPr="00A7726C">
              <w:rPr>
                <w:rFonts w:eastAsia="Times New Roman" w:cs="Times New Roman"/>
                <w:color w:val="000000"/>
                <w:szCs w:val="24"/>
              </w:rPr>
              <w:t>Student ID</w:t>
            </w:r>
          </w:p>
        </w:tc>
        <w:tc>
          <w:tcPr>
            <w:tcW w:w="3306" w:type="dxa"/>
            <w:gridSpan w:val="5"/>
            <w:shd w:val="clear" w:color="auto" w:fill="auto"/>
            <w:vAlign w:val="bottom"/>
          </w:tcPr>
          <w:p w:rsidR="00D676F3" w:rsidRPr="00A7726C" w:rsidRDefault="00D676F3" w:rsidP="007207BE">
            <w:pPr>
              <w:spacing w:after="0" w:line="240" w:lineRule="auto"/>
              <w:jc w:val="left"/>
              <w:rPr>
                <w:rFonts w:eastAsia="Times New Roman" w:cs="Times New Roman"/>
                <w:color w:val="000000"/>
                <w:szCs w:val="24"/>
              </w:rPr>
            </w:pPr>
          </w:p>
        </w:tc>
      </w:tr>
      <w:tr w:rsidR="00D676F3" w:rsidRPr="00A7726C" w:rsidTr="00D676F3">
        <w:trPr>
          <w:trHeight w:val="300"/>
        </w:trPr>
        <w:tc>
          <w:tcPr>
            <w:tcW w:w="1843" w:type="dxa"/>
            <w:gridSpan w:val="3"/>
            <w:shd w:val="clear" w:color="auto" w:fill="BFBFBF" w:themeFill="background1" w:themeFillShade="BF"/>
            <w:noWrap/>
            <w:vAlign w:val="bottom"/>
            <w:hideMark/>
          </w:tcPr>
          <w:p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Company Name and Department</w:t>
            </w:r>
          </w:p>
        </w:tc>
        <w:tc>
          <w:tcPr>
            <w:tcW w:w="7275" w:type="dxa"/>
            <w:gridSpan w:val="9"/>
            <w:shd w:val="clear" w:color="auto" w:fill="auto"/>
            <w:noWrap/>
            <w:vAlign w:val="bottom"/>
            <w:hideMark/>
          </w:tcPr>
          <w:p w:rsidR="00D676F3" w:rsidRPr="00A7726C" w:rsidRDefault="00D676F3" w:rsidP="007207BE">
            <w:pPr>
              <w:spacing w:after="0" w:line="240" w:lineRule="auto"/>
              <w:jc w:val="left"/>
              <w:rPr>
                <w:rFonts w:eastAsia="Times New Roman" w:cs="Times New Roman"/>
                <w:color w:val="000000"/>
                <w:szCs w:val="24"/>
              </w:rPr>
            </w:pPr>
          </w:p>
        </w:tc>
      </w:tr>
      <w:tr w:rsidR="00D676F3" w:rsidRPr="00A7726C" w:rsidTr="00D676F3">
        <w:trPr>
          <w:trHeight w:val="512"/>
        </w:trPr>
        <w:tc>
          <w:tcPr>
            <w:tcW w:w="1843" w:type="dxa"/>
            <w:gridSpan w:val="3"/>
            <w:shd w:val="clear" w:color="auto" w:fill="BFBFBF" w:themeFill="background1" w:themeFillShade="BF"/>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Evaluator</w:t>
            </w:r>
          </w:p>
        </w:tc>
        <w:tc>
          <w:tcPr>
            <w:tcW w:w="2643" w:type="dxa"/>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p>
        </w:tc>
        <w:tc>
          <w:tcPr>
            <w:tcW w:w="1203" w:type="dxa"/>
            <w:gridSpan w:val="2"/>
            <w:shd w:val="clear" w:color="auto" w:fill="BFBFBF" w:themeFill="background1" w:themeFillShade="BF"/>
            <w:noWrap/>
            <w:vAlign w:val="bottom"/>
            <w:hideMark/>
          </w:tcPr>
          <w:p w:rsidR="00D676F3" w:rsidRPr="00A7726C" w:rsidRDefault="00D676F3" w:rsidP="007207BE">
            <w:pPr>
              <w:spacing w:after="0" w:line="240" w:lineRule="auto"/>
              <w:jc w:val="right"/>
              <w:rPr>
                <w:rFonts w:eastAsia="Times New Roman" w:cs="Times New Roman"/>
                <w:color w:val="000000"/>
                <w:szCs w:val="24"/>
              </w:rPr>
            </w:pPr>
            <w:r w:rsidRPr="00A7726C">
              <w:rPr>
                <w:rFonts w:eastAsia="Times New Roman" w:cs="Times New Roman"/>
                <w:color w:val="000000"/>
                <w:szCs w:val="24"/>
              </w:rPr>
              <w:t>Signature:</w:t>
            </w:r>
          </w:p>
        </w:tc>
        <w:tc>
          <w:tcPr>
            <w:tcW w:w="1282" w:type="dxa"/>
            <w:gridSpan w:val="4"/>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p>
        </w:tc>
        <w:tc>
          <w:tcPr>
            <w:tcW w:w="979" w:type="dxa"/>
            <w:shd w:val="clear" w:color="auto" w:fill="BFBFBF" w:themeFill="background1" w:themeFillShade="BF"/>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Date:</w:t>
            </w:r>
          </w:p>
        </w:tc>
        <w:tc>
          <w:tcPr>
            <w:tcW w:w="1168" w:type="dxa"/>
            <w:tcBorders>
              <w:top w:val="nil"/>
              <w:bottom w:val="nil"/>
            </w:tcBorders>
            <w:shd w:val="clear" w:color="auto" w:fill="auto"/>
          </w:tcPr>
          <w:p w:rsidR="00D676F3" w:rsidRPr="00A7726C" w:rsidRDefault="00D676F3" w:rsidP="007207BE">
            <w:pPr>
              <w:spacing w:after="0" w:line="240" w:lineRule="auto"/>
              <w:ind w:firstLine="360"/>
              <w:jc w:val="left"/>
            </w:pPr>
          </w:p>
        </w:tc>
      </w:tr>
      <w:tr w:rsidR="00D676F3" w:rsidRPr="00A7726C" w:rsidTr="00D676F3">
        <w:trPr>
          <w:trHeight w:val="315"/>
        </w:trPr>
        <w:tc>
          <w:tcPr>
            <w:tcW w:w="9118" w:type="dxa"/>
            <w:gridSpan w:val="12"/>
            <w:shd w:val="clear" w:color="auto" w:fill="BFBFBF" w:themeFill="background1" w:themeFillShade="BF"/>
            <w:noWrap/>
            <w:vAlign w:val="bottom"/>
            <w:hideMark/>
          </w:tcPr>
          <w:p w:rsidR="00D676F3" w:rsidRPr="00A7726C" w:rsidRDefault="00D676F3" w:rsidP="007207BE">
            <w:pPr>
              <w:spacing w:after="0" w:line="240" w:lineRule="auto"/>
              <w:jc w:val="center"/>
              <w:rPr>
                <w:rFonts w:eastAsia="Times New Roman" w:cs="Times New Roman"/>
                <w:b/>
                <w:bCs/>
                <w:color w:val="000000"/>
                <w:szCs w:val="24"/>
              </w:rPr>
            </w:pPr>
            <w:r w:rsidRPr="00A7726C">
              <w:rPr>
                <w:rFonts w:eastAsia="Times New Roman" w:cs="Times New Roman"/>
                <w:b/>
                <w:bCs/>
                <w:color w:val="000000"/>
                <w:szCs w:val="24"/>
              </w:rPr>
              <w:t>PART A: EVALUATION OF THE PRACTICE</w:t>
            </w:r>
          </w:p>
        </w:tc>
      </w:tr>
      <w:tr w:rsidR="00D676F3" w:rsidRPr="00A7726C" w:rsidTr="00D676F3">
        <w:trPr>
          <w:trHeight w:val="315"/>
        </w:trPr>
        <w:tc>
          <w:tcPr>
            <w:tcW w:w="9118" w:type="dxa"/>
            <w:gridSpan w:val="12"/>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 for "Yes",  0 for "No")</w:t>
            </w:r>
          </w:p>
        </w:tc>
      </w:tr>
      <w:tr w:rsidR="00D676F3" w:rsidRPr="00A7726C" w:rsidTr="00D676F3">
        <w:trPr>
          <w:trHeight w:val="589"/>
        </w:trPr>
        <w:tc>
          <w:tcPr>
            <w:tcW w:w="6412" w:type="dxa"/>
            <w:gridSpan w:val="8"/>
            <w:shd w:val="clear" w:color="auto" w:fill="auto"/>
            <w:noWrap/>
            <w:vAlign w:val="center"/>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Category</w:t>
            </w:r>
          </w:p>
        </w:tc>
        <w:tc>
          <w:tcPr>
            <w:tcW w:w="1538" w:type="dxa"/>
            <w:gridSpan w:val="3"/>
            <w:shd w:val="clear" w:color="auto" w:fill="auto"/>
            <w:noWrap/>
            <w:vAlign w:val="center"/>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GRADES</w:t>
            </w:r>
          </w:p>
        </w:tc>
        <w:tc>
          <w:tcPr>
            <w:tcW w:w="1168" w:type="dxa"/>
            <w:shd w:val="clear" w:color="auto" w:fill="auto"/>
            <w:vAlign w:val="center"/>
            <w:hideMark/>
          </w:tcPr>
          <w:p w:rsidR="00D676F3" w:rsidRPr="00A7726C" w:rsidRDefault="00D676F3" w:rsidP="007207BE">
            <w:pPr>
              <w:spacing w:after="0" w:line="240" w:lineRule="auto"/>
              <w:jc w:val="center"/>
              <w:rPr>
                <w:rFonts w:eastAsia="Times New Roman" w:cs="Times New Roman"/>
                <w:color w:val="000000"/>
                <w:sz w:val="20"/>
                <w:szCs w:val="20"/>
              </w:rPr>
            </w:pPr>
            <w:proofErr w:type="spellStart"/>
            <w:r w:rsidRPr="00A7726C">
              <w:rPr>
                <w:rFonts w:eastAsia="Times New Roman" w:cs="Times New Roman"/>
                <w:color w:val="000000"/>
                <w:sz w:val="20"/>
                <w:szCs w:val="20"/>
              </w:rPr>
              <w:t>Min.Grades</w:t>
            </w:r>
            <w:proofErr w:type="spellEnd"/>
            <w:r w:rsidRPr="00A7726C">
              <w:rPr>
                <w:rFonts w:eastAsia="Times New Roman" w:cs="Times New Roman"/>
                <w:color w:val="000000"/>
                <w:sz w:val="20"/>
                <w:szCs w:val="20"/>
              </w:rPr>
              <w:t xml:space="preserve"> Required</w:t>
            </w:r>
          </w:p>
        </w:tc>
      </w:tr>
      <w:tr w:rsidR="00D676F3" w:rsidRPr="00A7726C" w:rsidTr="006D176E">
        <w:trPr>
          <w:trHeight w:val="300"/>
        </w:trPr>
        <w:tc>
          <w:tcPr>
            <w:tcW w:w="6412" w:type="dxa"/>
            <w:gridSpan w:val="8"/>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Duration sufficient?</w:t>
            </w:r>
          </w:p>
        </w:tc>
        <w:tc>
          <w:tcPr>
            <w:tcW w:w="530" w:type="dxa"/>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1008" w:type="dxa"/>
            <w:gridSpan w:val="2"/>
            <w:shd w:val="clear" w:color="auto" w:fill="auto"/>
            <w:vAlign w:val="bottom"/>
          </w:tcPr>
          <w:p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rsidTr="009F4AFA">
        <w:trPr>
          <w:trHeight w:val="300"/>
        </w:trPr>
        <w:tc>
          <w:tcPr>
            <w:tcW w:w="6412" w:type="dxa"/>
            <w:gridSpan w:val="8"/>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Log book filled and received? (for ME</w:t>
            </w:r>
            <w:r w:rsidR="00DD3E16">
              <w:rPr>
                <w:rFonts w:eastAsia="Times New Roman" w:cs="Times New Roman"/>
                <w:color w:val="000000"/>
                <w:szCs w:val="24"/>
              </w:rPr>
              <w:t>CE</w:t>
            </w:r>
            <w:r w:rsidRPr="00A7726C">
              <w:rPr>
                <w:rFonts w:eastAsia="Times New Roman" w:cs="Times New Roman"/>
                <w:color w:val="000000"/>
                <w:szCs w:val="24"/>
              </w:rPr>
              <w:t xml:space="preserve"> 200 and ME</w:t>
            </w:r>
            <w:r w:rsidR="00DD3E16">
              <w:rPr>
                <w:rFonts w:eastAsia="Times New Roman" w:cs="Times New Roman"/>
                <w:color w:val="000000"/>
                <w:szCs w:val="24"/>
              </w:rPr>
              <w:t>CE</w:t>
            </w:r>
            <w:r w:rsidRPr="00A7726C">
              <w:rPr>
                <w:rFonts w:eastAsia="Times New Roman" w:cs="Times New Roman"/>
                <w:color w:val="000000"/>
                <w:szCs w:val="24"/>
              </w:rPr>
              <w:t xml:space="preserve"> 300)</w:t>
            </w:r>
          </w:p>
        </w:tc>
        <w:tc>
          <w:tcPr>
            <w:tcW w:w="530" w:type="dxa"/>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rsidTr="005D2618">
        <w:trPr>
          <w:trHeight w:val="164"/>
        </w:trPr>
        <w:tc>
          <w:tcPr>
            <w:tcW w:w="6412" w:type="dxa"/>
            <w:gridSpan w:val="8"/>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Report submitted?</w:t>
            </w:r>
          </w:p>
        </w:tc>
        <w:tc>
          <w:tcPr>
            <w:tcW w:w="530" w:type="dxa"/>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1</w:t>
            </w:r>
          </w:p>
        </w:tc>
      </w:tr>
      <w:tr w:rsidR="00D676F3" w:rsidRPr="00A7726C" w:rsidTr="00375EF3">
        <w:trPr>
          <w:trHeight w:val="258"/>
        </w:trPr>
        <w:tc>
          <w:tcPr>
            <w:tcW w:w="6412" w:type="dxa"/>
            <w:gridSpan w:val="8"/>
            <w:shd w:val="clear" w:color="auto" w:fill="auto"/>
            <w:noWrap/>
            <w:vAlign w:val="bottom"/>
          </w:tcPr>
          <w:p w:rsidR="00D676F3" w:rsidRPr="00A7726C" w:rsidRDefault="00D676F3" w:rsidP="00C951A9">
            <w:pPr>
              <w:spacing w:after="0" w:line="240" w:lineRule="auto"/>
              <w:rPr>
                <w:rFonts w:eastAsia="Times New Roman" w:cs="Times New Roman"/>
                <w:color w:val="000000"/>
                <w:szCs w:val="24"/>
              </w:rPr>
            </w:pPr>
            <w:r>
              <w:rPr>
                <w:rFonts w:eastAsia="Times New Roman" w:cs="Times New Roman"/>
                <w:color w:val="000000"/>
                <w:szCs w:val="24"/>
              </w:rPr>
              <w:t xml:space="preserve">Statement of </w:t>
            </w:r>
            <w:r w:rsidR="00C951A9">
              <w:rPr>
                <w:rFonts w:eastAsia="Times New Roman" w:cs="Times New Roman"/>
                <w:color w:val="000000"/>
                <w:szCs w:val="24"/>
              </w:rPr>
              <w:t>Plagiarism Submitted</w:t>
            </w:r>
            <w:r>
              <w:rPr>
                <w:rFonts w:eastAsia="Times New Roman" w:cs="Times New Roman"/>
                <w:color w:val="000000"/>
                <w:szCs w:val="24"/>
              </w:rPr>
              <w:t>?</w:t>
            </w:r>
          </w:p>
        </w:tc>
        <w:tc>
          <w:tcPr>
            <w:tcW w:w="530" w:type="dxa"/>
            <w:shd w:val="clear" w:color="auto" w:fill="auto"/>
            <w:noWrap/>
            <w:vAlign w:val="bottom"/>
          </w:tcPr>
          <w:p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tcPr>
          <w:p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1</w:t>
            </w:r>
          </w:p>
        </w:tc>
      </w:tr>
      <w:tr w:rsidR="00D676F3" w:rsidRPr="00A7726C" w:rsidTr="00050529">
        <w:trPr>
          <w:trHeight w:val="314"/>
        </w:trPr>
        <w:tc>
          <w:tcPr>
            <w:tcW w:w="6412" w:type="dxa"/>
            <w:gridSpan w:val="8"/>
            <w:shd w:val="clear" w:color="auto" w:fill="auto"/>
            <w:noWrap/>
            <w:vAlign w:val="bottom"/>
          </w:tcPr>
          <w:p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Supervisor’s Evaluation Satisfactory?</w:t>
            </w:r>
          </w:p>
        </w:tc>
        <w:tc>
          <w:tcPr>
            <w:tcW w:w="530" w:type="dxa"/>
            <w:shd w:val="clear" w:color="auto" w:fill="auto"/>
            <w:noWrap/>
            <w:vAlign w:val="bottom"/>
          </w:tcPr>
          <w:p w:rsidR="00D676F3" w:rsidRPr="00A7726C" w:rsidRDefault="00D676F3" w:rsidP="007207BE">
            <w:pPr>
              <w:spacing w:after="0" w:line="240" w:lineRule="auto"/>
              <w:rPr>
                <w:rFonts w:eastAsia="Times New Roman" w:cs="Times New Roman"/>
                <w:color w:val="000000"/>
                <w:szCs w:val="24"/>
              </w:rPr>
            </w:pPr>
          </w:p>
        </w:tc>
        <w:tc>
          <w:tcPr>
            <w:tcW w:w="1008" w:type="dxa"/>
            <w:gridSpan w:val="2"/>
            <w:shd w:val="clear" w:color="auto" w:fill="auto"/>
            <w:vAlign w:val="bottom"/>
          </w:tcPr>
          <w:p w:rsidR="00D676F3" w:rsidRPr="00A7726C" w:rsidRDefault="00D676F3" w:rsidP="00D676F3">
            <w:pPr>
              <w:spacing w:after="0" w:line="240" w:lineRule="auto"/>
              <w:rPr>
                <w:rFonts w:eastAsia="Times New Roman" w:cs="Times New Roman"/>
                <w:color w:val="000000"/>
                <w:szCs w:val="24"/>
              </w:rPr>
            </w:pPr>
            <w:r>
              <w:rPr>
                <w:rFonts w:eastAsia="Times New Roman" w:cs="Times New Roman"/>
                <w:color w:val="000000"/>
                <w:szCs w:val="24"/>
              </w:rPr>
              <w:t xml:space="preserve">/ </w:t>
            </w:r>
            <w:r w:rsidRPr="00A7726C">
              <w:rPr>
                <w:rFonts w:eastAsia="Times New Roman" w:cs="Times New Roman"/>
                <w:color w:val="000000"/>
                <w:szCs w:val="24"/>
              </w:rPr>
              <w:t>1</w:t>
            </w:r>
          </w:p>
        </w:tc>
        <w:tc>
          <w:tcPr>
            <w:tcW w:w="1168" w:type="dxa"/>
            <w:shd w:val="clear" w:color="auto" w:fill="auto"/>
            <w:noWrap/>
            <w:vAlign w:val="bottom"/>
          </w:tcPr>
          <w:p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1</w:t>
            </w:r>
          </w:p>
        </w:tc>
      </w:tr>
      <w:tr w:rsidR="00D676F3" w:rsidRPr="00A7726C" w:rsidTr="00F96AE8">
        <w:trPr>
          <w:trHeight w:val="300"/>
        </w:trPr>
        <w:tc>
          <w:tcPr>
            <w:tcW w:w="6412" w:type="dxa"/>
            <w:gridSpan w:val="8"/>
            <w:shd w:val="clear" w:color="auto" w:fill="auto"/>
            <w:noWrap/>
            <w:vAlign w:val="bottom"/>
            <w:hideMark/>
          </w:tcPr>
          <w:p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Total</w:t>
            </w:r>
          </w:p>
        </w:tc>
        <w:tc>
          <w:tcPr>
            <w:tcW w:w="530" w:type="dxa"/>
            <w:shd w:val="clear" w:color="auto" w:fill="auto"/>
            <w:noWrap/>
            <w:vAlign w:val="bottom"/>
            <w:hideMark/>
          </w:tcPr>
          <w:p w:rsidR="00D676F3" w:rsidRPr="00A7726C" w:rsidRDefault="00D676F3" w:rsidP="007207BE">
            <w:pPr>
              <w:spacing w:after="0" w:line="240" w:lineRule="auto"/>
              <w:rPr>
                <w:rFonts w:eastAsia="Times New Roman" w:cs="Times New Roman"/>
                <w:color w:val="000000"/>
              </w:rPr>
            </w:pPr>
            <w:r w:rsidRPr="00A7726C">
              <w:rPr>
                <w:rFonts w:eastAsia="Times New Roman" w:cs="Times New Roman"/>
                <w:color w:val="000000"/>
              </w:rPr>
              <w:t> </w:t>
            </w:r>
          </w:p>
        </w:tc>
        <w:tc>
          <w:tcPr>
            <w:tcW w:w="1008" w:type="dxa"/>
            <w:gridSpan w:val="2"/>
            <w:shd w:val="clear" w:color="auto" w:fill="auto"/>
            <w:vAlign w:val="bottom"/>
          </w:tcPr>
          <w:p w:rsidR="00D676F3" w:rsidRPr="00D676F3" w:rsidRDefault="00D676F3" w:rsidP="00D676F3">
            <w:pPr>
              <w:spacing w:after="0" w:line="240" w:lineRule="auto"/>
              <w:rPr>
                <w:rFonts w:eastAsia="Times New Roman" w:cs="Times New Roman"/>
                <w:color w:val="000000"/>
              </w:rPr>
            </w:pPr>
            <w:r>
              <w:rPr>
                <w:rFonts w:eastAsia="Times New Roman" w:cs="Times New Roman"/>
                <w:color w:val="000000"/>
              </w:rPr>
              <w:t>/</w:t>
            </w:r>
            <w:r>
              <w:rPr>
                <w:rFonts w:eastAsia="Times New Roman" w:cs="Times New Roman"/>
                <w:color w:val="000000"/>
                <w:szCs w:val="24"/>
              </w:rPr>
              <w:t xml:space="preserve"> </w:t>
            </w:r>
            <w:r>
              <w:rPr>
                <w:rFonts w:eastAsia="Times New Roman" w:cs="Times New Roman"/>
              </w:rPr>
              <w:t>5</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Cs w:val="24"/>
              </w:rPr>
            </w:pPr>
            <w:r>
              <w:rPr>
                <w:rFonts w:eastAsia="Times New Roman" w:cs="Times New Roman"/>
                <w:color w:val="000000"/>
                <w:szCs w:val="24"/>
              </w:rPr>
              <w:t>5</w:t>
            </w:r>
          </w:p>
        </w:tc>
      </w:tr>
      <w:tr w:rsidR="00D676F3" w:rsidRPr="00A7726C" w:rsidTr="00D676F3">
        <w:trPr>
          <w:trHeight w:val="315"/>
        </w:trPr>
        <w:tc>
          <w:tcPr>
            <w:tcW w:w="9118" w:type="dxa"/>
            <w:gridSpan w:val="12"/>
            <w:shd w:val="clear" w:color="auto" w:fill="BFBFBF" w:themeFill="background1" w:themeFillShade="BF"/>
            <w:noWrap/>
            <w:vAlign w:val="bottom"/>
            <w:hideMark/>
          </w:tcPr>
          <w:p w:rsidR="00D676F3" w:rsidRPr="00A7726C" w:rsidRDefault="00D676F3" w:rsidP="007207BE">
            <w:pPr>
              <w:spacing w:after="0" w:line="240" w:lineRule="auto"/>
              <w:jc w:val="center"/>
              <w:rPr>
                <w:rFonts w:eastAsia="Times New Roman" w:cs="Times New Roman"/>
                <w:b/>
                <w:bCs/>
                <w:color w:val="000000"/>
                <w:szCs w:val="24"/>
              </w:rPr>
            </w:pPr>
            <w:r w:rsidRPr="00A7726C">
              <w:rPr>
                <w:rFonts w:eastAsia="Times New Roman" w:cs="Times New Roman"/>
                <w:b/>
                <w:bCs/>
                <w:color w:val="000000"/>
                <w:szCs w:val="24"/>
              </w:rPr>
              <w:t>PART B: EVALUATION OF THE REPORT</w:t>
            </w:r>
          </w:p>
        </w:tc>
      </w:tr>
      <w:tr w:rsidR="00D676F3" w:rsidRPr="00A7726C" w:rsidTr="00D676F3">
        <w:trPr>
          <w:trHeight w:val="548"/>
        </w:trPr>
        <w:tc>
          <w:tcPr>
            <w:tcW w:w="6412" w:type="dxa"/>
            <w:gridSpan w:val="8"/>
            <w:shd w:val="clear" w:color="auto" w:fill="auto"/>
            <w:noWrap/>
            <w:vAlign w:val="center"/>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Category</w:t>
            </w:r>
          </w:p>
        </w:tc>
        <w:tc>
          <w:tcPr>
            <w:tcW w:w="1538" w:type="dxa"/>
            <w:gridSpan w:val="3"/>
            <w:shd w:val="clear" w:color="auto" w:fill="auto"/>
            <w:noWrap/>
            <w:vAlign w:val="center"/>
            <w:hideMark/>
          </w:tcPr>
          <w:p w:rsidR="00D676F3" w:rsidRPr="00A7726C" w:rsidRDefault="00D676F3" w:rsidP="007207BE">
            <w:pPr>
              <w:spacing w:after="0" w:line="240" w:lineRule="auto"/>
              <w:jc w:val="center"/>
              <w:rPr>
                <w:rFonts w:eastAsia="Times New Roman" w:cs="Times New Roman"/>
                <w:color w:val="000000"/>
                <w:szCs w:val="24"/>
              </w:rPr>
            </w:pPr>
            <w:r w:rsidRPr="00A7726C">
              <w:rPr>
                <w:rFonts w:eastAsia="Times New Roman" w:cs="Times New Roman"/>
                <w:color w:val="000000"/>
                <w:szCs w:val="24"/>
              </w:rPr>
              <w:t>GRADES</w:t>
            </w:r>
          </w:p>
        </w:tc>
        <w:tc>
          <w:tcPr>
            <w:tcW w:w="1168" w:type="dxa"/>
            <w:shd w:val="clear" w:color="auto" w:fill="auto"/>
            <w:vAlign w:val="center"/>
            <w:hideMark/>
          </w:tcPr>
          <w:p w:rsidR="00D676F3" w:rsidRPr="00A7726C" w:rsidRDefault="00D676F3" w:rsidP="007207BE">
            <w:pPr>
              <w:spacing w:after="0" w:line="240" w:lineRule="auto"/>
              <w:jc w:val="center"/>
              <w:rPr>
                <w:rFonts w:eastAsia="Times New Roman" w:cs="Times New Roman"/>
                <w:color w:val="000000"/>
                <w:sz w:val="20"/>
                <w:szCs w:val="20"/>
              </w:rPr>
            </w:pPr>
            <w:proofErr w:type="spellStart"/>
            <w:r w:rsidRPr="00A7726C">
              <w:rPr>
                <w:rFonts w:eastAsia="Times New Roman" w:cs="Times New Roman"/>
                <w:color w:val="000000"/>
                <w:sz w:val="20"/>
                <w:szCs w:val="20"/>
              </w:rPr>
              <w:t>Min.Grades</w:t>
            </w:r>
            <w:proofErr w:type="spellEnd"/>
            <w:r w:rsidRPr="00A7726C">
              <w:rPr>
                <w:rFonts w:eastAsia="Times New Roman" w:cs="Times New Roman"/>
                <w:color w:val="000000"/>
                <w:sz w:val="20"/>
                <w:szCs w:val="20"/>
              </w:rPr>
              <w:t xml:space="preserve"> Required</w:t>
            </w:r>
          </w:p>
        </w:tc>
      </w:tr>
      <w:tr w:rsidR="00D676F3" w:rsidRPr="00A7726C" w:rsidTr="0016464D">
        <w:trPr>
          <w:trHeight w:val="300"/>
        </w:trPr>
        <w:tc>
          <w:tcPr>
            <w:tcW w:w="6412" w:type="dxa"/>
            <w:gridSpan w:val="8"/>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Style, format and organization of the report</w:t>
            </w:r>
          </w:p>
        </w:tc>
        <w:tc>
          <w:tcPr>
            <w:tcW w:w="559" w:type="dxa"/>
            <w:gridSpan w:val="2"/>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rsidR="00D676F3" w:rsidRPr="00A7726C"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szCs w:val="24"/>
              </w:rPr>
              <w:t>20</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 w:val="20"/>
                <w:szCs w:val="20"/>
              </w:rPr>
            </w:pPr>
            <w:r w:rsidRPr="00A7726C">
              <w:rPr>
                <w:rFonts w:eastAsia="Times New Roman" w:cs="Times New Roman"/>
                <w:color w:val="000000"/>
                <w:sz w:val="20"/>
                <w:szCs w:val="20"/>
              </w:rPr>
              <w:t>8</w:t>
            </w:r>
          </w:p>
        </w:tc>
      </w:tr>
      <w:tr w:rsidR="00D676F3" w:rsidRPr="00A7726C" w:rsidTr="00236E05">
        <w:trPr>
          <w:trHeight w:val="300"/>
        </w:trPr>
        <w:tc>
          <w:tcPr>
            <w:tcW w:w="6412" w:type="dxa"/>
            <w:gridSpan w:val="8"/>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Command of English</w:t>
            </w:r>
          </w:p>
        </w:tc>
        <w:tc>
          <w:tcPr>
            <w:tcW w:w="559" w:type="dxa"/>
            <w:gridSpan w:val="2"/>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rsidR="00D676F3" w:rsidRPr="00A7726C"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szCs w:val="24"/>
              </w:rPr>
              <w:t>10</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 w:val="20"/>
                <w:szCs w:val="20"/>
              </w:rPr>
            </w:pPr>
            <w:r w:rsidRPr="00A7726C">
              <w:rPr>
                <w:rFonts w:eastAsia="Times New Roman" w:cs="Times New Roman"/>
                <w:color w:val="000000"/>
                <w:sz w:val="20"/>
                <w:szCs w:val="20"/>
              </w:rPr>
              <w:t>4</w:t>
            </w:r>
          </w:p>
        </w:tc>
      </w:tr>
      <w:tr w:rsidR="00D676F3" w:rsidRPr="00A7726C" w:rsidTr="00D079FD">
        <w:trPr>
          <w:trHeight w:val="279"/>
        </w:trPr>
        <w:tc>
          <w:tcPr>
            <w:tcW w:w="6412" w:type="dxa"/>
            <w:gridSpan w:val="8"/>
            <w:shd w:val="clear" w:color="auto" w:fill="auto"/>
            <w:noWrap/>
            <w:vAlign w:val="bottom"/>
            <w:hideMark/>
          </w:tcPr>
          <w:p w:rsidR="00D676F3" w:rsidRPr="00A7726C" w:rsidRDefault="00AC7116" w:rsidP="007207BE">
            <w:pPr>
              <w:spacing w:after="0" w:line="240" w:lineRule="auto"/>
              <w:rPr>
                <w:rFonts w:eastAsia="Times New Roman" w:cs="Times New Roman"/>
                <w:color w:val="000000"/>
                <w:szCs w:val="24"/>
              </w:rPr>
            </w:pPr>
            <w:r>
              <w:rPr>
                <w:rFonts w:eastAsia="Times New Roman" w:cs="Times New Roman"/>
                <w:color w:val="000000"/>
                <w:szCs w:val="24"/>
              </w:rPr>
              <w:t>General Content</w:t>
            </w:r>
          </w:p>
        </w:tc>
        <w:tc>
          <w:tcPr>
            <w:tcW w:w="559" w:type="dxa"/>
            <w:gridSpan w:val="2"/>
            <w:shd w:val="clear" w:color="auto" w:fill="auto"/>
            <w:noWrap/>
            <w:vAlign w:val="bottom"/>
            <w:hideMark/>
          </w:tcPr>
          <w:p w:rsidR="00D676F3" w:rsidRPr="00A7726C" w:rsidRDefault="00D676F3" w:rsidP="007207BE">
            <w:pPr>
              <w:spacing w:after="0" w:line="240" w:lineRule="auto"/>
              <w:rPr>
                <w:rFonts w:eastAsia="Times New Roman" w:cs="Times New Roman"/>
                <w:color w:val="000000"/>
                <w:szCs w:val="24"/>
              </w:rPr>
            </w:pPr>
            <w:r w:rsidRPr="00A7726C">
              <w:rPr>
                <w:rFonts w:eastAsia="Times New Roman" w:cs="Times New Roman"/>
                <w:color w:val="000000"/>
                <w:szCs w:val="24"/>
              </w:rPr>
              <w:t> </w:t>
            </w:r>
          </w:p>
        </w:tc>
        <w:tc>
          <w:tcPr>
            <w:tcW w:w="979" w:type="dxa"/>
            <w:shd w:val="clear" w:color="auto" w:fill="auto"/>
            <w:noWrap/>
            <w:vAlign w:val="bottom"/>
            <w:hideMark/>
          </w:tcPr>
          <w:p w:rsidR="00D676F3" w:rsidRPr="00A7726C" w:rsidRDefault="00D676F3" w:rsidP="00DA2526">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00DA2526">
              <w:rPr>
                <w:rFonts w:eastAsia="Times New Roman" w:cs="Times New Roman"/>
                <w:color w:val="000000"/>
                <w:szCs w:val="24"/>
              </w:rPr>
              <w:t>40</w:t>
            </w:r>
          </w:p>
        </w:tc>
        <w:tc>
          <w:tcPr>
            <w:tcW w:w="1168" w:type="dxa"/>
            <w:shd w:val="clear" w:color="auto" w:fill="auto"/>
            <w:noWrap/>
            <w:vAlign w:val="bottom"/>
            <w:hideMark/>
          </w:tcPr>
          <w:p w:rsidR="00D676F3" w:rsidRPr="00A7726C" w:rsidRDefault="00DA2526" w:rsidP="007207B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w:t>
            </w:r>
          </w:p>
        </w:tc>
      </w:tr>
      <w:tr w:rsidR="00D676F3" w:rsidRPr="00A7726C" w:rsidTr="00D676F3">
        <w:trPr>
          <w:trHeight w:val="224"/>
        </w:trPr>
        <w:tc>
          <w:tcPr>
            <w:tcW w:w="6412" w:type="dxa"/>
            <w:gridSpan w:val="8"/>
            <w:shd w:val="clear" w:color="auto" w:fill="auto"/>
            <w:noWrap/>
            <w:vAlign w:val="bottom"/>
          </w:tcPr>
          <w:p w:rsidR="00D676F3" w:rsidRPr="00A7726C" w:rsidRDefault="00D676F3" w:rsidP="007207BE">
            <w:pPr>
              <w:spacing w:after="0" w:line="240" w:lineRule="auto"/>
              <w:rPr>
                <w:rFonts w:eastAsia="Times New Roman" w:cs="Times New Roman"/>
                <w:color w:val="000000"/>
                <w:szCs w:val="24"/>
              </w:rPr>
            </w:pPr>
            <w:r>
              <w:rPr>
                <w:rFonts w:eastAsia="Times New Roman" w:cs="Times New Roman"/>
                <w:color w:val="000000"/>
                <w:szCs w:val="24"/>
              </w:rPr>
              <w:t>Detailed Engineering Analysis</w:t>
            </w:r>
          </w:p>
        </w:tc>
        <w:tc>
          <w:tcPr>
            <w:tcW w:w="559" w:type="dxa"/>
            <w:gridSpan w:val="2"/>
            <w:shd w:val="clear" w:color="auto" w:fill="auto"/>
            <w:noWrap/>
            <w:vAlign w:val="bottom"/>
          </w:tcPr>
          <w:p w:rsidR="00D676F3" w:rsidRPr="00A7726C" w:rsidRDefault="00D676F3" w:rsidP="007207BE">
            <w:pPr>
              <w:spacing w:after="0" w:line="240" w:lineRule="auto"/>
              <w:rPr>
                <w:rFonts w:eastAsia="Times New Roman" w:cs="Times New Roman"/>
                <w:color w:val="000000"/>
                <w:szCs w:val="24"/>
              </w:rPr>
            </w:pPr>
          </w:p>
        </w:tc>
        <w:tc>
          <w:tcPr>
            <w:tcW w:w="979" w:type="dxa"/>
            <w:shd w:val="clear" w:color="auto" w:fill="auto"/>
            <w:noWrap/>
            <w:vAlign w:val="bottom"/>
          </w:tcPr>
          <w:p w:rsidR="00D676F3" w:rsidRPr="00A7726C" w:rsidRDefault="00D676F3" w:rsidP="00DA2526">
            <w:pPr>
              <w:spacing w:after="0" w:line="240" w:lineRule="auto"/>
              <w:rPr>
                <w:rFonts w:eastAsia="Times New Roman" w:cs="Times New Roman"/>
                <w:color w:val="000000"/>
                <w:szCs w:val="24"/>
              </w:rPr>
            </w:pPr>
            <w:r>
              <w:rPr>
                <w:rFonts w:eastAsia="Times New Roman" w:cs="Times New Roman"/>
                <w:color w:val="000000"/>
                <w:szCs w:val="24"/>
              </w:rPr>
              <w:t xml:space="preserve">/ </w:t>
            </w:r>
            <w:r w:rsidR="00DA2526">
              <w:rPr>
                <w:rFonts w:eastAsia="Times New Roman" w:cs="Times New Roman"/>
                <w:color w:val="000000"/>
                <w:szCs w:val="24"/>
              </w:rPr>
              <w:t>30</w:t>
            </w:r>
          </w:p>
        </w:tc>
        <w:tc>
          <w:tcPr>
            <w:tcW w:w="1168" w:type="dxa"/>
            <w:shd w:val="clear" w:color="auto" w:fill="auto"/>
            <w:noWrap/>
            <w:vAlign w:val="bottom"/>
          </w:tcPr>
          <w:p w:rsidR="00D676F3" w:rsidRPr="00A7726C" w:rsidRDefault="00DA2526" w:rsidP="007207BE">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w:t>
            </w:r>
          </w:p>
        </w:tc>
      </w:tr>
      <w:tr w:rsidR="00D676F3" w:rsidRPr="00A7726C" w:rsidTr="00E22E91">
        <w:trPr>
          <w:trHeight w:val="300"/>
        </w:trPr>
        <w:tc>
          <w:tcPr>
            <w:tcW w:w="6412" w:type="dxa"/>
            <w:gridSpan w:val="8"/>
            <w:shd w:val="clear" w:color="auto" w:fill="auto"/>
            <w:noWrap/>
            <w:vAlign w:val="bottom"/>
            <w:hideMark/>
          </w:tcPr>
          <w:p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Total</w:t>
            </w:r>
          </w:p>
        </w:tc>
        <w:tc>
          <w:tcPr>
            <w:tcW w:w="559" w:type="dxa"/>
            <w:gridSpan w:val="2"/>
            <w:shd w:val="clear" w:color="auto" w:fill="auto"/>
            <w:noWrap/>
            <w:vAlign w:val="bottom"/>
            <w:hideMark/>
          </w:tcPr>
          <w:p w:rsidR="00D676F3" w:rsidRPr="00A7726C" w:rsidRDefault="00D676F3" w:rsidP="007207BE">
            <w:pPr>
              <w:spacing w:after="0" w:line="240" w:lineRule="auto"/>
              <w:rPr>
                <w:rFonts w:eastAsia="Times New Roman" w:cs="Times New Roman"/>
                <w:color w:val="000000"/>
              </w:rPr>
            </w:pPr>
            <w:r w:rsidRPr="00A7726C">
              <w:rPr>
                <w:rFonts w:eastAsia="Times New Roman" w:cs="Times New Roman"/>
                <w:color w:val="000000"/>
              </w:rPr>
              <w:t> </w:t>
            </w:r>
          </w:p>
        </w:tc>
        <w:tc>
          <w:tcPr>
            <w:tcW w:w="979" w:type="dxa"/>
            <w:shd w:val="clear" w:color="auto" w:fill="auto"/>
            <w:noWrap/>
            <w:vAlign w:val="bottom"/>
            <w:hideMark/>
          </w:tcPr>
          <w:p w:rsidR="00D676F3" w:rsidRPr="00D676F3" w:rsidRDefault="00D676F3" w:rsidP="00D676F3">
            <w:pPr>
              <w:spacing w:after="0" w:line="240" w:lineRule="auto"/>
              <w:rPr>
                <w:rFonts w:eastAsia="Times New Roman" w:cs="Times New Roman"/>
                <w:color w:val="000000"/>
                <w:szCs w:val="24"/>
              </w:rPr>
            </w:pPr>
            <w:r w:rsidRPr="00A7726C">
              <w:rPr>
                <w:rFonts w:eastAsia="Times New Roman" w:cs="Times New Roman"/>
                <w:color w:val="000000"/>
                <w:szCs w:val="24"/>
              </w:rPr>
              <w:t>/</w:t>
            </w:r>
            <w:r>
              <w:rPr>
                <w:rFonts w:eastAsia="Times New Roman" w:cs="Times New Roman"/>
                <w:color w:val="000000"/>
                <w:szCs w:val="24"/>
              </w:rPr>
              <w:t xml:space="preserve"> </w:t>
            </w:r>
            <w:r w:rsidRPr="00A7726C">
              <w:rPr>
                <w:rFonts w:eastAsia="Times New Roman" w:cs="Times New Roman"/>
                <w:color w:val="000000"/>
              </w:rPr>
              <w:t>100</w:t>
            </w:r>
          </w:p>
        </w:tc>
        <w:tc>
          <w:tcPr>
            <w:tcW w:w="1168" w:type="dxa"/>
            <w:shd w:val="clear" w:color="auto" w:fill="auto"/>
            <w:noWrap/>
            <w:vAlign w:val="bottom"/>
            <w:hideMark/>
          </w:tcPr>
          <w:p w:rsidR="00D676F3" w:rsidRPr="00A7726C" w:rsidRDefault="00D676F3" w:rsidP="007207BE">
            <w:pPr>
              <w:spacing w:after="0" w:line="240" w:lineRule="auto"/>
              <w:jc w:val="center"/>
              <w:rPr>
                <w:rFonts w:eastAsia="Times New Roman" w:cs="Times New Roman"/>
                <w:color w:val="000000"/>
                <w:sz w:val="20"/>
                <w:szCs w:val="20"/>
              </w:rPr>
            </w:pPr>
            <w:r w:rsidRPr="00A7726C">
              <w:rPr>
                <w:rFonts w:eastAsia="Times New Roman" w:cs="Times New Roman"/>
                <w:color w:val="000000"/>
                <w:sz w:val="20"/>
                <w:szCs w:val="20"/>
              </w:rPr>
              <w:t>50</w:t>
            </w:r>
          </w:p>
        </w:tc>
      </w:tr>
      <w:tr w:rsidR="00D676F3" w:rsidRPr="00A7726C" w:rsidTr="00905198">
        <w:trPr>
          <w:trHeight w:val="476"/>
        </w:trPr>
        <w:tc>
          <w:tcPr>
            <w:tcW w:w="1444" w:type="dxa"/>
            <w:gridSpan w:val="2"/>
            <w:shd w:val="clear" w:color="auto" w:fill="BFBFBF" w:themeFill="background1" w:themeFillShade="BF"/>
            <w:noWrap/>
            <w:hideMark/>
          </w:tcPr>
          <w:p w:rsidR="00D676F3" w:rsidRPr="00A7726C" w:rsidRDefault="00D676F3" w:rsidP="007207BE">
            <w:pPr>
              <w:spacing w:after="0" w:line="240" w:lineRule="auto"/>
              <w:jc w:val="left"/>
              <w:rPr>
                <w:rFonts w:eastAsia="Times New Roman" w:cs="Times New Roman"/>
                <w:b/>
                <w:bCs/>
                <w:color w:val="000000"/>
              </w:rPr>
            </w:pPr>
            <w:r w:rsidRPr="00A7726C">
              <w:rPr>
                <w:rFonts w:eastAsia="Times New Roman" w:cs="Times New Roman"/>
                <w:b/>
                <w:bCs/>
                <w:color w:val="000000"/>
              </w:rPr>
              <w:t>Result:</w:t>
            </w:r>
          </w:p>
        </w:tc>
        <w:tc>
          <w:tcPr>
            <w:tcW w:w="7674" w:type="dxa"/>
            <w:gridSpan w:val="10"/>
            <w:shd w:val="clear" w:color="auto" w:fill="auto"/>
            <w:noWrap/>
            <w:vAlign w:val="bottom"/>
            <w:hideMark/>
          </w:tcPr>
          <w:p w:rsidR="00D676F3" w:rsidRPr="00A7726C" w:rsidRDefault="00D676F3" w:rsidP="00D676F3">
            <w:pPr>
              <w:spacing w:after="0" w:line="240" w:lineRule="auto"/>
              <w:rPr>
                <w:rFonts w:eastAsia="Times New Roman" w:cs="Times New Roman"/>
                <w:color w:val="000000"/>
              </w:rPr>
            </w:pPr>
            <w:r w:rsidRPr="00A7726C">
              <w:rPr>
                <w:rFonts w:eastAsia="Times New Roman" w:cs="Times New Roman"/>
                <w:color w:val="000000"/>
              </w:rPr>
              <w:t>Satisfactory</w:t>
            </w:r>
            <w:r>
              <w:rPr>
                <w:rFonts w:eastAsia="Times New Roman" w:cs="Times New Roman"/>
                <w:color w:val="000000"/>
              </w:rPr>
              <w:t xml:space="preserve">  </w:t>
            </w:r>
            <w:r w:rsidR="00905198">
              <w:rPr>
                <w:rFonts w:eastAsia="Times New Roman" w:cs="Times New Roman"/>
                <w:color w:val="000000"/>
              </w:rPr>
              <w:t xml:space="preserve"> </w:t>
            </w:r>
            <w:r w:rsidR="00905198" w:rsidRPr="00905198">
              <w:rPr>
                <w:rFonts w:eastAsia="Times New Roman" w:cs="Times New Roman"/>
                <w:color w:val="000000"/>
                <w:sz w:val="52"/>
                <w:szCs w:val="52"/>
              </w:rPr>
              <w:t>□</w:t>
            </w:r>
            <w:r w:rsidR="00905198">
              <w:rPr>
                <w:rFonts w:eastAsia="Times New Roman" w:cs="Times New Roman"/>
                <w:color w:val="000000"/>
              </w:rPr>
              <w:t xml:space="preserve">   </w:t>
            </w:r>
            <w:r>
              <w:rPr>
                <w:rFonts w:eastAsia="Times New Roman" w:cs="Times New Roman"/>
                <w:color w:val="000000"/>
              </w:rPr>
              <w:t xml:space="preserve">          </w:t>
            </w:r>
            <w:r w:rsidRPr="00A7726C">
              <w:rPr>
                <w:rFonts w:eastAsia="Times New Roman" w:cs="Times New Roman"/>
                <w:color w:val="000000"/>
              </w:rPr>
              <w:t>Unsatisfactory</w:t>
            </w:r>
            <w:r>
              <w:rPr>
                <w:rFonts w:eastAsia="Times New Roman" w:cs="Times New Roman"/>
                <w:color w:val="000000"/>
              </w:rPr>
              <w:t xml:space="preserve"> </w:t>
            </w:r>
            <w:r w:rsidR="00905198" w:rsidRPr="00905198">
              <w:rPr>
                <w:rFonts w:eastAsia="Times New Roman" w:cs="Times New Roman"/>
                <w:color w:val="000000"/>
                <w:sz w:val="52"/>
                <w:szCs w:val="52"/>
              </w:rPr>
              <w:t>□</w:t>
            </w:r>
            <w:r w:rsidR="00905198">
              <w:rPr>
                <w:rFonts w:eastAsia="Times New Roman" w:cs="Times New Roman"/>
                <w:color w:val="000000"/>
              </w:rPr>
              <w:t xml:space="preserve">  </w:t>
            </w:r>
            <w:r>
              <w:rPr>
                <w:rFonts w:eastAsia="Times New Roman" w:cs="Times New Roman"/>
                <w:color w:val="000000"/>
              </w:rPr>
              <w:t xml:space="preserve">        </w:t>
            </w:r>
            <w:r w:rsidR="00905198">
              <w:rPr>
                <w:rFonts w:eastAsia="Times New Roman" w:cs="Times New Roman"/>
                <w:color w:val="000000"/>
              </w:rPr>
              <w:t xml:space="preserve">     </w:t>
            </w:r>
            <w:r>
              <w:rPr>
                <w:rFonts w:eastAsia="Times New Roman" w:cs="Times New Roman"/>
                <w:color w:val="000000"/>
              </w:rPr>
              <w:t xml:space="preserve">   </w:t>
            </w:r>
            <w:r w:rsidRPr="00A7726C">
              <w:rPr>
                <w:rFonts w:eastAsia="Times New Roman" w:cs="Times New Roman"/>
                <w:color w:val="000000"/>
              </w:rPr>
              <w:t>Probation</w:t>
            </w:r>
            <w:r w:rsidR="00905198" w:rsidRPr="00905198">
              <w:rPr>
                <w:rFonts w:eastAsia="Times New Roman" w:cs="Times New Roman"/>
                <w:color w:val="000000"/>
                <w:sz w:val="52"/>
                <w:szCs w:val="52"/>
              </w:rPr>
              <w:t>□</w:t>
            </w:r>
            <w:r w:rsidR="00905198">
              <w:rPr>
                <w:rFonts w:eastAsia="Times New Roman" w:cs="Times New Roman"/>
                <w:color w:val="000000"/>
              </w:rPr>
              <w:t xml:space="preserve">  </w:t>
            </w:r>
          </w:p>
        </w:tc>
      </w:tr>
      <w:tr w:rsidR="00D676F3" w:rsidRPr="00A7726C" w:rsidTr="00D676F3">
        <w:trPr>
          <w:trHeight w:val="300"/>
        </w:trPr>
        <w:tc>
          <w:tcPr>
            <w:tcW w:w="9118" w:type="dxa"/>
            <w:gridSpan w:val="12"/>
            <w:shd w:val="clear" w:color="auto" w:fill="auto"/>
            <w:noWrap/>
            <w:vAlign w:val="bottom"/>
            <w:hideMark/>
          </w:tcPr>
          <w:p w:rsidR="00D676F3" w:rsidRPr="00A7726C" w:rsidRDefault="000320C3" w:rsidP="007207BE">
            <w:pPr>
              <w:spacing w:after="0" w:line="240" w:lineRule="auto"/>
              <w:jc w:val="center"/>
              <w:rPr>
                <w:rFonts w:eastAsia="Times New Roman" w:cs="Times New Roman"/>
                <w:color w:val="000000"/>
              </w:rPr>
            </w:pPr>
            <w:r>
              <w:rPr>
                <w:rFonts w:eastAsia="Times New Roman" w:cs="Times New Roman"/>
                <w:b/>
                <w:bCs/>
                <w:color w:val="000000"/>
              </w:rPr>
              <w:t xml:space="preserve">Requirements </w:t>
            </w:r>
            <w:r w:rsidR="00D676F3" w:rsidRPr="00A7726C">
              <w:rPr>
                <w:rFonts w:eastAsia="Times New Roman" w:cs="Times New Roman"/>
                <w:b/>
                <w:bCs/>
                <w:color w:val="000000"/>
              </w:rPr>
              <w:t xml:space="preserve"> for</w:t>
            </w:r>
            <w:r>
              <w:rPr>
                <w:rFonts w:eastAsia="Times New Roman" w:cs="Times New Roman"/>
                <w:b/>
                <w:bCs/>
                <w:color w:val="000000"/>
              </w:rPr>
              <w:t xml:space="preserve"> being assessed as</w:t>
            </w:r>
            <w:r w:rsidR="00D676F3" w:rsidRPr="00A7726C">
              <w:rPr>
                <w:rFonts w:eastAsia="Times New Roman" w:cs="Times New Roman"/>
                <w:b/>
                <w:bCs/>
                <w:color w:val="000000"/>
              </w:rPr>
              <w:t xml:space="preserve"> "Satisfactory":</w:t>
            </w:r>
          </w:p>
        </w:tc>
      </w:tr>
      <w:tr w:rsidR="00D676F3" w:rsidRPr="00A7726C" w:rsidTr="00D676F3">
        <w:trPr>
          <w:trHeight w:val="285"/>
        </w:trPr>
        <w:tc>
          <w:tcPr>
            <w:tcW w:w="568" w:type="dxa"/>
            <w:shd w:val="clear" w:color="auto" w:fill="auto"/>
            <w:noWrap/>
            <w:vAlign w:val="center"/>
            <w:hideMark/>
          </w:tcPr>
          <w:p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(1)</w:t>
            </w:r>
          </w:p>
        </w:tc>
        <w:tc>
          <w:tcPr>
            <w:tcW w:w="8550" w:type="dxa"/>
            <w:gridSpan w:val="11"/>
            <w:shd w:val="clear" w:color="auto" w:fill="auto"/>
            <w:noWrap/>
            <w:vAlign w:val="center"/>
            <w:hideMark/>
          </w:tcPr>
          <w:p w:rsidR="00D676F3" w:rsidRPr="00A7726C" w:rsidRDefault="00D676F3" w:rsidP="007207BE">
            <w:pPr>
              <w:spacing w:after="0" w:line="240" w:lineRule="auto"/>
              <w:jc w:val="left"/>
              <w:rPr>
                <w:rFonts w:eastAsia="Times New Roman" w:cs="Times New Roman"/>
                <w:color w:val="000000"/>
              </w:rPr>
            </w:pPr>
            <w:r>
              <w:rPr>
                <w:rFonts w:eastAsia="Times New Roman" w:cs="Times New Roman"/>
                <w:color w:val="000000"/>
              </w:rPr>
              <w:t>Total grade from Part A = 5</w:t>
            </w:r>
            <w:r w:rsidRPr="00A7726C">
              <w:rPr>
                <w:rFonts w:eastAsia="Times New Roman" w:cs="Times New Roman"/>
                <w:color w:val="000000"/>
              </w:rPr>
              <w:t>,  and</w:t>
            </w:r>
          </w:p>
        </w:tc>
      </w:tr>
      <w:tr w:rsidR="00D676F3" w:rsidRPr="00A7726C" w:rsidTr="00D676F3">
        <w:trPr>
          <w:trHeight w:val="285"/>
        </w:trPr>
        <w:tc>
          <w:tcPr>
            <w:tcW w:w="568" w:type="dxa"/>
            <w:shd w:val="clear" w:color="auto" w:fill="auto"/>
            <w:noWrap/>
            <w:vAlign w:val="center"/>
            <w:hideMark/>
          </w:tcPr>
          <w:p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(2)</w:t>
            </w:r>
          </w:p>
        </w:tc>
        <w:tc>
          <w:tcPr>
            <w:tcW w:w="8550" w:type="dxa"/>
            <w:gridSpan w:val="11"/>
            <w:shd w:val="clear" w:color="auto" w:fill="auto"/>
            <w:noWrap/>
            <w:vAlign w:val="center"/>
            <w:hideMark/>
          </w:tcPr>
          <w:p w:rsidR="00D676F3" w:rsidRPr="00A7726C" w:rsidRDefault="00D676F3" w:rsidP="007207BE">
            <w:pPr>
              <w:spacing w:after="0" w:line="240" w:lineRule="auto"/>
              <w:ind w:firstLine="8"/>
              <w:jc w:val="left"/>
            </w:pPr>
            <w:r w:rsidRPr="00A7726C">
              <w:rPr>
                <w:rFonts w:eastAsia="Times New Roman" w:cs="Times New Roman"/>
                <w:color w:val="000000"/>
              </w:rPr>
              <w:t>The report must collect at least 40 % of the points allocated to each category in Part B, and</w:t>
            </w:r>
          </w:p>
        </w:tc>
      </w:tr>
      <w:tr w:rsidR="00D676F3" w:rsidRPr="00A7726C" w:rsidTr="00D676F3">
        <w:trPr>
          <w:trHeight w:val="300"/>
        </w:trPr>
        <w:tc>
          <w:tcPr>
            <w:tcW w:w="568" w:type="dxa"/>
            <w:shd w:val="clear" w:color="auto" w:fill="auto"/>
            <w:noWrap/>
            <w:vAlign w:val="center"/>
            <w:hideMark/>
          </w:tcPr>
          <w:p w:rsidR="00D676F3" w:rsidRPr="00A7726C" w:rsidRDefault="00D676F3" w:rsidP="007207BE">
            <w:pPr>
              <w:spacing w:after="0" w:line="240" w:lineRule="auto"/>
              <w:jc w:val="right"/>
              <w:rPr>
                <w:rFonts w:eastAsia="Times New Roman" w:cs="Times New Roman"/>
                <w:color w:val="000000"/>
              </w:rPr>
            </w:pPr>
            <w:r w:rsidRPr="00A7726C">
              <w:rPr>
                <w:rFonts w:eastAsia="Times New Roman" w:cs="Times New Roman"/>
                <w:color w:val="000000"/>
              </w:rPr>
              <w:t>(3)</w:t>
            </w:r>
          </w:p>
        </w:tc>
        <w:tc>
          <w:tcPr>
            <w:tcW w:w="8550" w:type="dxa"/>
            <w:gridSpan w:val="11"/>
            <w:shd w:val="clear" w:color="auto" w:fill="auto"/>
            <w:noWrap/>
            <w:vAlign w:val="center"/>
            <w:hideMark/>
          </w:tcPr>
          <w:p w:rsidR="00D676F3" w:rsidRPr="00A7726C" w:rsidRDefault="00D676F3" w:rsidP="007207BE">
            <w:pPr>
              <w:spacing w:after="0" w:line="240" w:lineRule="auto"/>
              <w:jc w:val="left"/>
              <w:rPr>
                <w:rFonts w:eastAsia="Times New Roman" w:cs="Times New Roman"/>
                <w:color w:val="000000"/>
              </w:rPr>
            </w:pPr>
            <w:r w:rsidRPr="00A7726C">
              <w:rPr>
                <w:rFonts w:eastAsia="Times New Roman" w:cs="Times New Roman"/>
                <w:color w:val="000000"/>
              </w:rPr>
              <w:t>Total grade from Part B ≥ 50.</w:t>
            </w:r>
          </w:p>
        </w:tc>
      </w:tr>
      <w:tr w:rsidR="00D676F3" w:rsidRPr="00A7726C" w:rsidTr="00D676F3">
        <w:trPr>
          <w:trHeight w:val="1420"/>
        </w:trPr>
        <w:tc>
          <w:tcPr>
            <w:tcW w:w="9118" w:type="dxa"/>
            <w:gridSpan w:val="12"/>
            <w:shd w:val="clear" w:color="auto" w:fill="auto"/>
            <w:noWrap/>
            <w:vAlign w:val="center"/>
            <w:hideMark/>
          </w:tcPr>
          <w:p w:rsidR="00D676F3" w:rsidRPr="00A7726C" w:rsidRDefault="00D676F3" w:rsidP="007207BE">
            <w:pPr>
              <w:spacing w:after="0" w:line="240" w:lineRule="auto"/>
              <w:jc w:val="left"/>
              <w:rPr>
                <w:rFonts w:eastAsia="Times New Roman" w:cs="Times New Roman"/>
                <w:bCs/>
                <w:color w:val="000000"/>
                <w:szCs w:val="24"/>
              </w:rPr>
            </w:pPr>
            <w:r w:rsidRPr="00A7726C">
              <w:rPr>
                <w:rFonts w:eastAsia="Times New Roman" w:cs="Times New Roman"/>
                <w:bCs/>
                <w:color w:val="000000"/>
                <w:szCs w:val="24"/>
              </w:rPr>
              <w:t xml:space="preserve">If any report does not satisfy the </w:t>
            </w:r>
            <w:r w:rsidR="000320C3">
              <w:rPr>
                <w:rFonts w:eastAsia="Times New Roman" w:cs="Times New Roman"/>
                <w:bCs/>
                <w:color w:val="000000"/>
                <w:szCs w:val="24"/>
              </w:rPr>
              <w:t>requirements</w:t>
            </w:r>
            <w:r w:rsidRPr="00A7726C">
              <w:rPr>
                <w:rFonts w:eastAsia="Times New Roman" w:cs="Times New Roman"/>
                <w:bCs/>
                <w:color w:val="000000"/>
                <w:szCs w:val="24"/>
              </w:rPr>
              <w:t xml:space="preserve"> stated above, and if the evaluator thinks that the report may be successful after minor revisions, the report may be returned to the student for revisions. </w:t>
            </w:r>
            <w:r w:rsidR="000320C3">
              <w:rPr>
                <w:rFonts w:eastAsia="Times New Roman" w:cs="Times New Roman"/>
                <w:bCs/>
                <w:color w:val="000000"/>
                <w:szCs w:val="24"/>
              </w:rPr>
              <w:t>In this case “probation” will be ticked. After revisions a new assessment form should be filled</w:t>
            </w:r>
          </w:p>
          <w:p w:rsidR="00D676F3" w:rsidRPr="00A7726C" w:rsidRDefault="00D676F3" w:rsidP="007207BE">
            <w:pPr>
              <w:spacing w:after="0" w:line="240" w:lineRule="auto"/>
              <w:jc w:val="left"/>
              <w:rPr>
                <w:rFonts w:eastAsia="Times New Roman" w:cs="Times New Roman"/>
                <w:bCs/>
                <w:color w:val="000000"/>
                <w:szCs w:val="24"/>
              </w:rPr>
            </w:pPr>
            <w:r w:rsidRPr="00A7726C">
              <w:rPr>
                <w:rFonts w:eastAsia="Times New Roman" w:cs="Times New Roman"/>
                <w:bCs/>
                <w:color w:val="000000"/>
                <w:szCs w:val="24"/>
              </w:rPr>
              <w:t>Otherwise, a</w:t>
            </w:r>
            <w:r w:rsidRPr="00A7726C">
              <w:rPr>
                <w:rFonts w:eastAsia="Times New Roman" w:cs="Times New Roman"/>
                <w:color w:val="000000"/>
                <w:szCs w:val="24"/>
              </w:rPr>
              <w:t xml:space="preserve">ny violation of the conditions stated above will lead to </w:t>
            </w:r>
            <w:r w:rsidRPr="00A7726C">
              <w:rPr>
                <w:rFonts w:eastAsia="Times New Roman" w:cs="Times New Roman"/>
                <w:b/>
                <w:bCs/>
                <w:color w:val="000000"/>
                <w:szCs w:val="24"/>
              </w:rPr>
              <w:t>"Unsatisfactory"</w:t>
            </w:r>
            <w:r w:rsidRPr="00A7726C">
              <w:rPr>
                <w:rFonts w:eastAsia="Times New Roman" w:cs="Times New Roman"/>
                <w:bCs/>
                <w:color w:val="000000"/>
                <w:szCs w:val="24"/>
              </w:rPr>
              <w:t xml:space="preserve">. </w:t>
            </w:r>
          </w:p>
          <w:p w:rsidR="00D676F3" w:rsidRPr="00A7726C" w:rsidRDefault="00D676F3" w:rsidP="007207BE">
            <w:pPr>
              <w:spacing w:after="0" w:line="240" w:lineRule="auto"/>
              <w:jc w:val="left"/>
              <w:rPr>
                <w:rFonts w:eastAsia="Times New Roman" w:cs="Times New Roman"/>
                <w:color w:val="000000"/>
              </w:rPr>
            </w:pPr>
            <w:r w:rsidRPr="00A7726C">
              <w:rPr>
                <w:rFonts w:eastAsia="Times New Roman" w:cs="Times New Roman"/>
                <w:bCs/>
                <w:color w:val="000000"/>
                <w:szCs w:val="24"/>
              </w:rPr>
              <w:t>An already returned report will not be returned once more after second evaluation.</w:t>
            </w:r>
          </w:p>
        </w:tc>
      </w:tr>
    </w:tbl>
    <w:p w:rsidR="00E47949" w:rsidRDefault="00E47949"/>
    <w:p w:rsidR="00E47949" w:rsidRDefault="00E47949">
      <w:pPr>
        <w:spacing w:after="200" w:line="276" w:lineRule="auto"/>
        <w:jc w:val="left"/>
      </w:pPr>
      <w:r>
        <w:br w:type="page"/>
      </w:r>
    </w:p>
    <w:tbl>
      <w:tblPr>
        <w:tblStyle w:val="TableGrid"/>
        <w:tblW w:w="10305" w:type="dxa"/>
        <w:tblLayout w:type="fixed"/>
        <w:tblLook w:val="04A0" w:firstRow="1" w:lastRow="0" w:firstColumn="1" w:lastColumn="0" w:noHBand="0" w:noVBand="1"/>
      </w:tblPr>
      <w:tblGrid>
        <w:gridCol w:w="1512"/>
        <w:gridCol w:w="516"/>
        <w:gridCol w:w="4280"/>
        <w:gridCol w:w="1379"/>
        <w:gridCol w:w="638"/>
        <w:gridCol w:w="450"/>
        <w:gridCol w:w="540"/>
        <w:gridCol w:w="450"/>
        <w:gridCol w:w="540"/>
      </w:tblGrid>
      <w:tr w:rsidR="00E47949" w:rsidTr="00E47949">
        <w:trPr>
          <w:trHeight w:val="315"/>
        </w:trPr>
        <w:tc>
          <w:tcPr>
            <w:tcW w:w="1031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949" w:rsidRDefault="00E47949">
            <w:pPr>
              <w:spacing w:after="0" w:line="240" w:lineRule="auto"/>
              <w:jc w:val="center"/>
              <w:rPr>
                <w:rFonts w:cs="Times New Roman"/>
                <w:b/>
                <w:sz w:val="20"/>
                <w:szCs w:val="20"/>
              </w:rPr>
            </w:pPr>
            <w:r>
              <w:rPr>
                <w:rFonts w:cs="Times New Roman"/>
                <w:b/>
                <w:sz w:val="20"/>
                <w:szCs w:val="20"/>
              </w:rPr>
              <w:lastRenderedPageBreak/>
              <w:t>DETAILED  EVALUATION OF THE REPORT (ME</w:t>
            </w:r>
            <w:r w:rsidR="00DD3E16">
              <w:rPr>
                <w:rFonts w:cs="Times New Roman"/>
                <w:b/>
                <w:sz w:val="20"/>
                <w:szCs w:val="20"/>
              </w:rPr>
              <w:t>CE</w:t>
            </w:r>
            <w:r>
              <w:rPr>
                <w:rFonts w:cs="Times New Roman"/>
                <w:b/>
                <w:sz w:val="20"/>
                <w:szCs w:val="20"/>
              </w:rPr>
              <w:t xml:space="preserve"> 200)</w:t>
            </w:r>
          </w:p>
        </w:tc>
      </w:tr>
      <w:tr w:rsidR="00E47949" w:rsidTr="00E47949">
        <w:trPr>
          <w:trHeight w:val="422"/>
        </w:trPr>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949" w:rsidRDefault="00E47949">
            <w:pPr>
              <w:spacing w:after="0" w:line="240" w:lineRule="auto"/>
              <w:jc w:val="center"/>
              <w:rPr>
                <w:rFonts w:cs="Times New Roman"/>
                <w:sz w:val="20"/>
                <w:szCs w:val="20"/>
              </w:rPr>
            </w:pPr>
            <w:r>
              <w:rPr>
                <w:rFonts w:cs="Times New Roman"/>
                <w:sz w:val="20"/>
                <w:szCs w:val="20"/>
              </w:rPr>
              <w:t>Student Name</w:t>
            </w:r>
          </w:p>
        </w:tc>
        <w:tc>
          <w:tcPr>
            <w:tcW w:w="4798" w:type="dxa"/>
            <w:gridSpan w:val="2"/>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949" w:rsidRDefault="00E47949">
            <w:pPr>
              <w:spacing w:after="0" w:line="240" w:lineRule="auto"/>
              <w:rPr>
                <w:rFonts w:cs="Times New Roman"/>
                <w:sz w:val="20"/>
                <w:szCs w:val="20"/>
              </w:rPr>
            </w:pPr>
            <w:r>
              <w:rPr>
                <w:rFonts w:cs="Times New Roman"/>
                <w:sz w:val="20"/>
                <w:szCs w:val="20"/>
              </w:rPr>
              <w:t>Student ID</w:t>
            </w:r>
          </w:p>
        </w:tc>
        <w:tc>
          <w:tcPr>
            <w:tcW w:w="2618" w:type="dxa"/>
            <w:gridSpan w:val="5"/>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r>
      <w:tr w:rsidR="00E47949" w:rsidTr="00E47949">
        <w:trPr>
          <w:trHeight w:val="338"/>
        </w:trPr>
        <w:tc>
          <w:tcPr>
            <w:tcW w:w="1514"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jc w:val="center"/>
              <w:rPr>
                <w:rFonts w:cs="Times New Roman"/>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r>
              <w:rPr>
                <w:rFonts w:cs="Times New Roman"/>
                <w:b/>
                <w:sz w:val="20"/>
                <w:szCs w:val="20"/>
              </w:rPr>
              <w:t>Category</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r>
              <w:rPr>
                <w:rFonts w:cs="Times New Roman"/>
                <w:b/>
                <w:sz w:val="20"/>
                <w:szCs w:val="20"/>
              </w:rPr>
              <w:t>Grades</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r>
              <w:rPr>
                <w:rFonts w:cs="Times New Roman"/>
                <w:b/>
                <w:sz w:val="20"/>
                <w:szCs w:val="20"/>
              </w:rPr>
              <w:t>Total Grade</w:t>
            </w:r>
          </w:p>
        </w:tc>
      </w:tr>
      <w:tr w:rsidR="00E47949" w:rsidTr="00E47949">
        <w:tc>
          <w:tcPr>
            <w:tcW w:w="1514" w:type="dxa"/>
            <w:vMerge w:val="restart"/>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b/>
                <w:sz w:val="20"/>
                <w:szCs w:val="20"/>
              </w:rPr>
            </w:pPr>
            <w:r>
              <w:rPr>
                <w:rFonts w:cs="Times New Roman"/>
                <w:b/>
                <w:sz w:val="20"/>
                <w:szCs w:val="20"/>
              </w:rPr>
              <w:t>Style, Format and Organization of the Report</w:t>
            </w: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r>
              <w:rPr>
                <w:rFonts w:cs="Times New Roman"/>
                <w:sz w:val="20"/>
                <w:szCs w:val="20"/>
              </w:rPr>
              <w:t>Title Page</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/2</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jc w:val="center"/>
              <w:rPr>
                <w:rFonts w:cs="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/20</w:t>
            </w:r>
          </w:p>
        </w:tc>
      </w:tr>
      <w:tr w:rsidR="00E47949" w:rsidTr="00E47949">
        <w:trPr>
          <w:trHeight w:val="125"/>
        </w:trPr>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r>
              <w:rPr>
                <w:rFonts w:cs="Times New Roman"/>
                <w:sz w:val="20"/>
                <w:szCs w:val="20"/>
              </w:rPr>
              <w:t>Table of Contents</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r>
              <w:rPr>
                <w:rFonts w:cs="Times New Roman"/>
                <w:sz w:val="20"/>
                <w:szCs w:val="20"/>
              </w:rPr>
              <w:t>References</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r>
      <w:tr w:rsidR="00E47949" w:rsidTr="00E47949">
        <w:trPr>
          <w:trHeight w:val="287"/>
        </w:trPr>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r>
              <w:rPr>
                <w:rFonts w:cs="Times New Roman"/>
                <w:sz w:val="20"/>
                <w:szCs w:val="20"/>
              </w:rPr>
              <w:t>Appendices</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b/>
                <w:sz w:val="20"/>
                <w:szCs w:val="20"/>
              </w:rPr>
            </w:pP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r>
              <w:rPr>
                <w:rFonts w:cs="Times New Roman"/>
                <w:sz w:val="20"/>
                <w:szCs w:val="20"/>
              </w:rPr>
              <w:t>Page Format (layout, margins, fonts, paragraph style, heading, numbering, figures, tables etc.)</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/10</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cs="Times New Roman"/>
                <w:sz w:val="20"/>
                <w:szCs w:val="20"/>
              </w:rPr>
            </w:pPr>
          </w:p>
        </w:tc>
      </w:tr>
      <w:tr w:rsidR="00E47949" w:rsidTr="00E47949">
        <w:trPr>
          <w:trHeight w:val="692"/>
        </w:trPr>
        <w:tc>
          <w:tcPr>
            <w:tcW w:w="1514"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b/>
                <w:sz w:val="20"/>
                <w:szCs w:val="20"/>
              </w:rPr>
            </w:pPr>
            <w:r>
              <w:rPr>
                <w:rFonts w:cs="Times New Roman"/>
                <w:b/>
                <w:sz w:val="20"/>
                <w:szCs w:val="20"/>
              </w:rPr>
              <w:t xml:space="preserve">Command of English </w:t>
            </w:r>
          </w:p>
        </w:tc>
        <w:tc>
          <w:tcPr>
            <w:tcW w:w="6816" w:type="dxa"/>
            <w:gridSpan w:val="4"/>
            <w:tcBorders>
              <w:top w:val="single" w:sz="4" w:space="0" w:color="auto"/>
              <w:left w:val="single" w:sz="4" w:space="0" w:color="auto"/>
              <w:bottom w:val="single" w:sz="4" w:space="0" w:color="auto"/>
              <w:right w:val="single" w:sz="4" w:space="0" w:color="auto"/>
            </w:tcBorders>
            <w:vAlign w:val="center"/>
            <w:hideMark/>
          </w:tcPr>
          <w:p w:rsidR="00E47949" w:rsidRDefault="00E47949" w:rsidP="00DD3E16">
            <w:pPr>
              <w:spacing w:after="0" w:line="240" w:lineRule="auto"/>
              <w:rPr>
                <w:rFonts w:cs="Times New Roman"/>
                <w:sz w:val="20"/>
                <w:szCs w:val="20"/>
              </w:rPr>
            </w:pPr>
            <w:r>
              <w:rPr>
                <w:rFonts w:cs="Times New Roman"/>
                <w:sz w:val="20"/>
                <w:szCs w:val="20"/>
              </w:rPr>
              <w:t>Grammar</w:t>
            </w:r>
            <w:r w:rsidR="00DD3E16">
              <w:rPr>
                <w:rFonts w:cs="Times New Roman"/>
                <w:sz w:val="20"/>
                <w:szCs w:val="20"/>
              </w:rPr>
              <w:t>,</w:t>
            </w:r>
            <w:r>
              <w:rPr>
                <w:rFonts w:cs="Times New Roman"/>
                <w:sz w:val="20"/>
                <w:szCs w:val="20"/>
              </w:rPr>
              <w:t xml:space="preserve"> technical wording, spelling.</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/10</w:t>
            </w:r>
          </w:p>
        </w:tc>
        <w:tc>
          <w:tcPr>
            <w:tcW w:w="450" w:type="dxa"/>
            <w:tcBorders>
              <w:top w:val="single" w:sz="4" w:space="0" w:color="auto"/>
              <w:left w:val="single" w:sz="4" w:space="0" w:color="auto"/>
              <w:bottom w:val="single" w:sz="4" w:space="0" w:color="auto"/>
              <w:right w:val="single" w:sz="4" w:space="0" w:color="auto"/>
            </w:tcBorders>
            <w:vAlign w:val="center"/>
          </w:tcPr>
          <w:p w:rsidR="00E47949" w:rsidRDefault="00E47949">
            <w:pPr>
              <w:spacing w:after="0" w:line="240" w:lineRule="auto"/>
              <w:jc w:val="center"/>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jc w:val="center"/>
              <w:rPr>
                <w:rFonts w:cs="Times New Roman"/>
                <w:sz w:val="20"/>
                <w:szCs w:val="20"/>
              </w:rPr>
            </w:pPr>
            <w:r>
              <w:rPr>
                <w:rFonts w:cs="Times New Roman"/>
                <w:sz w:val="20"/>
                <w:szCs w:val="20"/>
              </w:rPr>
              <w:t>/10</w:t>
            </w:r>
          </w:p>
        </w:tc>
      </w:tr>
      <w:tr w:rsidR="00E47949" w:rsidTr="00E47949">
        <w:trPr>
          <w:trHeight w:val="336"/>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General Content</w:t>
            </w: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Information about the company (Full name and address of the company, history, main activities, main products, organizational structure and duties of each section/department, duties of the mechanical engineers, employment data including number of white- and blue-collar personnel)</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E47949" w:rsidRDefault="00E47949">
            <w:pPr>
              <w:pStyle w:val="Body"/>
              <w:spacing w:after="0" w:line="276" w:lineRule="auto"/>
              <w:jc w:val="center"/>
              <w:rPr>
                <w:rFonts w:ascii="Times New Roman" w:hAnsi="Times New Roman" w:cs="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E47949" w:rsidRDefault="00E47949">
            <w:pPr>
              <w:pStyle w:val="Body"/>
              <w:spacing w:after="0" w:line="276" w:lineRule="auto"/>
              <w:jc w:val="center"/>
              <w:rPr>
                <w:rFonts w:ascii="Times New Roman" w:hAnsi="Times New Roman" w:cs="Times New Roman"/>
                <w:sz w:val="20"/>
                <w:szCs w:val="20"/>
              </w:rPr>
            </w:pPr>
          </w:p>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2</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Description of the products</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3</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Machine and machine tools used in manufacturing (number and technical properties)</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4</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Production type (job shop, flow line, cellular etc.) and production quantity</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5</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 xml:space="preserve">Describe Computer Aided Drawing / Design/ Engineering /Manufacturing software used in the company with brief explanations and related hardware (workstations, CNC machines, </w:t>
            </w:r>
            <w:proofErr w:type="spellStart"/>
            <w:r>
              <w:rPr>
                <w:rFonts w:cs="Times New Roman"/>
                <w:sz w:val="20"/>
                <w:szCs w:val="20"/>
              </w:rPr>
              <w:t>etc</w:t>
            </w:r>
            <w:proofErr w:type="spellEnd"/>
            <w:r>
              <w:rPr>
                <w:rFonts w:cs="Times New Roman"/>
                <w:sz w:val="20"/>
                <w:szCs w:val="20"/>
              </w:rPr>
              <w:t>). Describe Computer usage in Assembly and Management (production, inventory, cost, personal, configuration, revision).</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6</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Automation in the company (if not existing, possible ways of automation should be discussed)</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7</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Supporting facilities in the company (air conditioning, waste treatment etc.)</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8</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Material handling and storage (material handling devices such as forklifts, cranes, conveyors, shelves, racks, automated vehicles etc.) in the company. Objectives and operational principles of the handling devices and their contributions in the facility.</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9</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Quality management plan, quality assurance and quality control system, and standards and certificates of the company. Explanation of the quality management system for a selected part, product.</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10</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Maintenance of the machines/systems in the company (Periodical maintenance and repair principles, basics and schedules of the company for the whole systems available in the company).</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11</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Occupational health and safety practices in the company</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rPr>
          <w:trHeight w:val="85"/>
        </w:trPr>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12</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General assessment of the summer training, benefits, special situations, observed problems, identified and proposed solutions, and recommendations for the future, the major occupational benefits obtained</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r w:rsidR="00E47949" w:rsidTr="00E47949">
        <w:trPr>
          <w:trHeight w:val="85"/>
        </w:trPr>
        <w:tc>
          <w:tcPr>
            <w:tcW w:w="1514" w:type="dxa"/>
            <w:vMerge w:val="restart"/>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Detailed Engineering Analysis</w:t>
            </w: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13</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rsidP="00FB6D49">
            <w:pPr>
              <w:tabs>
                <w:tab w:val="num" w:pos="720"/>
              </w:tabs>
              <w:spacing w:after="0" w:line="240" w:lineRule="auto"/>
              <w:rPr>
                <w:rFonts w:cs="Times New Roman"/>
                <w:sz w:val="20"/>
                <w:szCs w:val="20"/>
              </w:rPr>
            </w:pPr>
            <w:r>
              <w:rPr>
                <w:rFonts w:cs="Times New Roman"/>
                <w:sz w:val="20"/>
                <w:szCs w:val="20"/>
              </w:rPr>
              <w:t xml:space="preserve">Engineering drawings of two selected </w:t>
            </w:r>
            <w:r>
              <w:rPr>
                <w:rFonts w:cs="Times New Roman"/>
                <w:sz w:val="20"/>
                <w:szCs w:val="20"/>
                <w:u w:val="single"/>
              </w:rPr>
              <w:t>major</w:t>
            </w:r>
            <w:r>
              <w:rPr>
                <w:rFonts w:cs="Times New Roman"/>
                <w:sz w:val="20"/>
                <w:szCs w:val="20"/>
              </w:rPr>
              <w:t xml:space="preserve"> parts/products manufactured in the company. All the technical drawings (detailed/working) will be drawn in 3D and 2D by the student using </w:t>
            </w:r>
            <w:r w:rsidR="00FB6D49">
              <w:rPr>
                <w:rFonts w:cs="Times New Roman"/>
                <w:sz w:val="20"/>
                <w:szCs w:val="20"/>
              </w:rPr>
              <w:t xml:space="preserve">Autodesk </w:t>
            </w:r>
            <w:proofErr w:type="spellStart"/>
            <w:r w:rsidR="00FB6D49">
              <w:rPr>
                <w:rFonts w:cs="Times New Roman"/>
                <w:sz w:val="20"/>
                <w:szCs w:val="20"/>
              </w:rPr>
              <w:t>Invemtor</w:t>
            </w:r>
            <w:proofErr w:type="spellEnd"/>
            <w:r>
              <w:rPr>
                <w:rFonts w:cs="Times New Roman"/>
                <w:sz w:val="20"/>
                <w:szCs w:val="20"/>
              </w:rPr>
              <w:t>. The drawing printout must be given in appendix and also the source file (.</w:t>
            </w:r>
            <w:proofErr w:type="spellStart"/>
            <w:r>
              <w:rPr>
                <w:rFonts w:cs="Times New Roman"/>
                <w:sz w:val="20"/>
                <w:szCs w:val="20"/>
              </w:rPr>
              <w:t>dwg</w:t>
            </w:r>
            <w:proofErr w:type="spellEnd"/>
            <w:r w:rsidR="00FB6D49">
              <w:rPr>
                <w:rFonts w:cs="Times New Roman"/>
                <w:sz w:val="20"/>
                <w:szCs w:val="20"/>
              </w:rPr>
              <w:t xml:space="preserve">,,  or </w:t>
            </w:r>
            <w:proofErr w:type="spellStart"/>
            <w:r w:rsidR="00FB6D49">
              <w:rPr>
                <w:rFonts w:cs="Times New Roman"/>
                <w:sz w:val="20"/>
                <w:szCs w:val="20"/>
              </w:rPr>
              <w:t>idw</w:t>
            </w:r>
            <w:proofErr w:type="spellEnd"/>
            <w:r w:rsidR="00FB6D49">
              <w:rPr>
                <w:rFonts w:cs="Times New Roman"/>
                <w:sz w:val="20"/>
                <w:szCs w:val="20"/>
              </w:rPr>
              <w:t xml:space="preserve"> &amp; pdf </w:t>
            </w:r>
            <w:r>
              <w:rPr>
                <w:rFonts w:cs="Times New Roman"/>
                <w:sz w:val="20"/>
                <w:szCs w:val="20"/>
              </w:rPr>
              <w:t>) shall be given with the CD.</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E47949" w:rsidRDefault="00E47949">
            <w:pPr>
              <w:pStyle w:val="Body"/>
              <w:spacing w:after="0" w:line="276" w:lineRule="auto"/>
              <w:jc w:val="center"/>
              <w:rPr>
                <w:rFonts w:ascii="Times New Roman" w:hAnsi="Times New Roman" w:cs="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E47949" w:rsidRDefault="00E47949">
            <w:pPr>
              <w:pStyle w:val="Body"/>
              <w:spacing w:after="0" w:line="276"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E47949" w:rsidTr="00E47949">
        <w:trPr>
          <w:trHeight w:val="85"/>
        </w:trPr>
        <w:tc>
          <w:tcPr>
            <w:tcW w:w="1031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b/>
                <w:color w:val="000000"/>
                <w:sz w:val="20"/>
                <w:szCs w:val="20"/>
                <w:u w:color="000000"/>
              </w:rPr>
            </w:pPr>
          </w:p>
        </w:tc>
        <w:tc>
          <w:tcPr>
            <w:tcW w:w="516" w:type="dxa"/>
            <w:tcBorders>
              <w:top w:val="single" w:sz="4" w:space="0" w:color="auto"/>
              <w:left w:val="single" w:sz="4" w:space="0" w:color="auto"/>
              <w:bottom w:val="single" w:sz="4" w:space="0" w:color="auto"/>
              <w:right w:val="single" w:sz="4" w:space="0" w:color="auto"/>
            </w:tcBorders>
            <w:hideMark/>
          </w:tcPr>
          <w:p w:rsidR="00E47949" w:rsidRDefault="00E47949">
            <w:pPr>
              <w:tabs>
                <w:tab w:val="num" w:pos="720"/>
              </w:tabs>
              <w:spacing w:after="0" w:line="240" w:lineRule="auto"/>
              <w:rPr>
                <w:rFonts w:cs="Times New Roman"/>
                <w:sz w:val="20"/>
                <w:szCs w:val="20"/>
              </w:rPr>
            </w:pPr>
            <w:r>
              <w:rPr>
                <w:rFonts w:cs="Times New Roman"/>
                <w:sz w:val="20"/>
                <w:szCs w:val="20"/>
              </w:rPr>
              <w:t>14</w:t>
            </w:r>
          </w:p>
        </w:tc>
        <w:tc>
          <w:tcPr>
            <w:tcW w:w="6300" w:type="dxa"/>
            <w:gridSpan w:val="3"/>
            <w:tcBorders>
              <w:top w:val="single" w:sz="4" w:space="0" w:color="auto"/>
              <w:left w:val="single" w:sz="4" w:space="0" w:color="auto"/>
              <w:bottom w:val="single" w:sz="4" w:space="0" w:color="auto"/>
              <w:right w:val="single" w:sz="4" w:space="0" w:color="auto"/>
            </w:tcBorders>
            <w:hideMark/>
          </w:tcPr>
          <w:p w:rsidR="00E47949" w:rsidRDefault="00E47949" w:rsidP="00FB6D49">
            <w:pPr>
              <w:tabs>
                <w:tab w:val="num" w:pos="720"/>
              </w:tabs>
              <w:spacing w:after="0" w:line="240" w:lineRule="auto"/>
              <w:rPr>
                <w:rFonts w:cs="Times New Roman"/>
                <w:sz w:val="20"/>
                <w:szCs w:val="20"/>
              </w:rPr>
            </w:pPr>
            <w:r>
              <w:rPr>
                <w:rFonts w:cs="Times New Roman"/>
                <w:sz w:val="20"/>
                <w:szCs w:val="20"/>
              </w:rPr>
              <w:t>Detailed description of the manufacturing processes involved in manufacturing of these selected parts. Draw manufacturing flow chart for both parts.</w:t>
            </w:r>
            <w:r w:rsidR="00FB6D49">
              <w:rPr>
                <w:rFonts w:cs="Times New Roman"/>
                <w:sz w:val="20"/>
                <w:szCs w:val="20"/>
              </w:rPr>
              <w:t xml:space="preserve"> </w:t>
            </w:r>
            <w:r w:rsidR="00FB6D49" w:rsidRPr="00D96B29">
              <w:rPr>
                <w:rFonts w:cs="Times New Roman"/>
                <w:b/>
                <w:sz w:val="20"/>
                <w:szCs w:val="20"/>
                <w:u w:val="single"/>
              </w:rPr>
              <w:t>Evaluate an approximate cost analysis of manufactured parts</w:t>
            </w:r>
            <w:r w:rsidR="00FB6D49">
              <w:rPr>
                <w:rFonts w:cs="Times New Roman"/>
                <w:sz w:val="20"/>
                <w:szCs w:val="20"/>
              </w:rPr>
              <w:t xml:space="preserve"> </w:t>
            </w:r>
          </w:p>
        </w:tc>
        <w:tc>
          <w:tcPr>
            <w:tcW w:w="450" w:type="dxa"/>
            <w:tcBorders>
              <w:top w:val="single" w:sz="4" w:space="0" w:color="auto"/>
              <w:left w:val="single" w:sz="4" w:space="0" w:color="auto"/>
              <w:bottom w:val="single" w:sz="4" w:space="0" w:color="auto"/>
              <w:right w:val="single" w:sz="4" w:space="0" w:color="auto"/>
            </w:tcBorders>
          </w:tcPr>
          <w:p w:rsidR="00E47949" w:rsidRDefault="00E47949">
            <w:pPr>
              <w:spacing w:after="0" w:line="240" w:lineRule="auto"/>
              <w:rPr>
                <w:rFonts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rsidR="00E47949" w:rsidRDefault="00E47949">
            <w:pPr>
              <w:pStyle w:val="Body"/>
              <w:spacing w:after="0" w:line="276" w:lineRule="auto"/>
              <w:jc w:val="left"/>
              <w:rPr>
                <w:rFonts w:ascii="Times New Roman" w:hAnsi="Times New Roman" w:cs="Times New Roman"/>
                <w:sz w:val="20"/>
                <w:szCs w:val="20"/>
              </w:rPr>
            </w:pPr>
            <w:r>
              <w:rPr>
                <w:rFonts w:ascii="Times New Roman" w:hAnsi="Times New Roman" w:cs="Times New Roman"/>
                <w:sz w:val="20"/>
                <w:szCs w:val="20"/>
              </w:rPr>
              <w:t>/15</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47949" w:rsidRDefault="00E47949">
            <w:pPr>
              <w:spacing w:after="0" w:line="240" w:lineRule="auto"/>
              <w:rPr>
                <w:rFonts w:eastAsia="Calibri" w:cs="Times New Roman"/>
                <w:color w:val="000000"/>
                <w:sz w:val="20"/>
                <w:szCs w:val="20"/>
                <w:u w:color="000000"/>
              </w:rPr>
            </w:pPr>
          </w:p>
        </w:tc>
      </w:tr>
    </w:tbl>
    <w:p w:rsidR="00FC66BD" w:rsidRDefault="00FC66BD"/>
    <w:sectPr w:rsidR="00FC6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D3"/>
    <w:rsid w:val="0001226C"/>
    <w:rsid w:val="000320C3"/>
    <w:rsid w:val="00101E98"/>
    <w:rsid w:val="00151E6F"/>
    <w:rsid w:val="007C2F91"/>
    <w:rsid w:val="007E14D3"/>
    <w:rsid w:val="00905198"/>
    <w:rsid w:val="00AC7116"/>
    <w:rsid w:val="00B85D01"/>
    <w:rsid w:val="00BF03DE"/>
    <w:rsid w:val="00C951A9"/>
    <w:rsid w:val="00D01DA4"/>
    <w:rsid w:val="00D676F3"/>
    <w:rsid w:val="00D96B29"/>
    <w:rsid w:val="00DA2526"/>
    <w:rsid w:val="00DD3E16"/>
    <w:rsid w:val="00E47949"/>
    <w:rsid w:val="00E76464"/>
    <w:rsid w:val="00F6270A"/>
    <w:rsid w:val="00FB6D49"/>
    <w:rsid w:val="00FC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C904"/>
  <w15:docId w15:val="{866DD087-A0A1-47A7-9F08-7C6A3C37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D3"/>
    <w:pPr>
      <w:spacing w:after="240" w:line="360" w:lineRule="auto"/>
      <w:jc w:val="both"/>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47949"/>
    <w:pPr>
      <w:spacing w:after="240" w:line="360" w:lineRule="auto"/>
      <w:jc w:val="both"/>
    </w:pPr>
    <w:rPr>
      <w:rFonts w:ascii="Calibri" w:eastAsia="Calibri" w:hAnsi="Calibri" w:cs="Calibri"/>
      <w:color w:val="000000"/>
      <w:sz w:val="24"/>
      <w:szCs w:val="24"/>
      <w:u w:color="000000"/>
    </w:rPr>
  </w:style>
  <w:style w:type="table" w:styleId="TableGrid">
    <w:name w:val="Table Grid"/>
    <w:basedOn w:val="TableNormal"/>
    <w:uiPriority w:val="59"/>
    <w:rsid w:val="00E47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8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dc:creator>
  <cp:lastModifiedBy>B.SARI</cp:lastModifiedBy>
  <cp:revision>10</cp:revision>
  <dcterms:created xsi:type="dcterms:W3CDTF">2014-10-20T08:32:00Z</dcterms:created>
  <dcterms:modified xsi:type="dcterms:W3CDTF">2021-04-22T12:08:00Z</dcterms:modified>
</cp:coreProperties>
</file>